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34" w:rsidRDefault="007107B8" w:rsidP="007107B8">
      <w:pPr>
        <w:jc w:val="center"/>
        <w:rPr>
          <w:sz w:val="24"/>
          <w:szCs w:val="24"/>
        </w:rPr>
      </w:pPr>
      <w:r w:rsidRPr="007107B8">
        <w:rPr>
          <w:rFonts w:hint="eastAsia"/>
          <w:sz w:val="24"/>
          <w:szCs w:val="24"/>
        </w:rPr>
        <w:t>技术领域及背景</w:t>
      </w:r>
    </w:p>
    <w:p w:rsidR="0065013D" w:rsidRDefault="0065013D" w:rsidP="0065013D">
      <w:pPr>
        <w:spacing w:line="300" w:lineRule="auto"/>
        <w:rPr>
          <w:rFonts w:ascii="宋体" w:hAnsi="宋体" w:cs="宋体"/>
          <w:b/>
          <w:color w:val="000000"/>
          <w:sz w:val="32"/>
        </w:rPr>
      </w:pPr>
      <w:r>
        <w:rPr>
          <w:b/>
          <w:bCs/>
        </w:rPr>
        <w:t>技术领域</w:t>
      </w:r>
    </w:p>
    <w:p w:rsidR="0065013D" w:rsidRDefault="0065013D" w:rsidP="0065013D">
      <w:pPr>
        <w:spacing w:line="300" w:lineRule="auto"/>
        <w:rPr>
          <w:rFonts w:ascii="宋体" w:hAnsi="宋体" w:cs="宋体"/>
          <w:b/>
          <w:color w:val="000000"/>
          <w:sz w:val="50"/>
          <w:vertAlign w:val="subscript"/>
        </w:rPr>
      </w:pPr>
      <w:r>
        <w:rPr>
          <w:b/>
          <w:bCs/>
        </w:rPr>
        <w:t>[0001]</w:t>
      </w:r>
      <w:r>
        <w:t>    </w:t>
      </w:r>
      <w:r>
        <w:t>本发明涉及一种真空冶金技术领域的制备方法，更具体地说，它涉及一种采用白云石为原料制备金属镁的方法。</w:t>
      </w:r>
    </w:p>
    <w:p w:rsidR="0065013D" w:rsidRDefault="0065013D" w:rsidP="0065013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背景技术</w:t>
      </w:r>
    </w:p>
    <w:p w:rsidR="0065013D" w:rsidRDefault="0065013D" w:rsidP="0065013D">
      <w:pPr>
        <w:spacing w:line="300" w:lineRule="auto"/>
        <w:rPr>
          <w:rFonts w:ascii="宋体" w:hAnsi="宋体" w:cs="宋体"/>
          <w:b/>
          <w:color w:val="000000"/>
          <w:sz w:val="50"/>
          <w:vertAlign w:val="subscript"/>
        </w:rPr>
      </w:pPr>
      <w:r>
        <w:rPr>
          <w:b/>
          <w:bCs/>
        </w:rPr>
        <w:t>[0002]</w:t>
      </w:r>
      <w:r>
        <w:t>    </w:t>
      </w:r>
      <w:r>
        <w:t>镁是一种轻质有延展性且非常活泼的金属，被广泛应用于汽车工业、</w:t>
      </w:r>
      <w:r>
        <w:t>3C</w:t>
      </w:r>
      <w:r>
        <w:t>行业、军事航空及其他行业。目前金属镁的冶炼方法主要分为两种：一是电解法；二是硅热法</w:t>
      </w:r>
      <w:r>
        <w:t>(</w:t>
      </w:r>
      <w:r>
        <w:t>皮江法</w:t>
      </w:r>
      <w:r>
        <w:t>)</w:t>
      </w:r>
      <w:r>
        <w:t>。熔融盐电解是以氯化镁为原料，金属合金为阴、阳极，在氯化镁熔融下通入直流电进行电解，阴极得到金属镁沉积，阳极放出氯气。缺点是：阳极放出的是氯气，对环境污染严重，而且设备投资大，能耗高。硅热法主要是将白云石在高温条件下煅烧，以硅铁做还原剂，在一定真空度和温度下，将经过高温煅烧的白云石还原成镁蒸气后再经过冷凝的到金属镁。缺点是煅烧温度高，能耗高，镁回收率低，生产周期长，经济效益差，环境污染严重等。</w:t>
      </w:r>
    </w:p>
    <w:p w:rsidR="0065013D" w:rsidRDefault="0065013D" w:rsidP="0065013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[0003]</w:t>
      </w:r>
      <w:r>
        <w:t>    </w:t>
      </w:r>
      <w:r>
        <w:t>我国镁资源丰富，目前已探明的白云石储量为</w:t>
      </w:r>
      <w:r>
        <w:t>40</w:t>
      </w:r>
      <w:r>
        <w:t>亿吨以上，且品质优良。白云石的主要成分是</w:t>
      </w:r>
      <w:r>
        <w:t>CaMg(CO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，目前以白云石为原料炼镁的方法主要是硅热法。</w:t>
      </w:r>
    </w:p>
    <w:p w:rsidR="0065013D" w:rsidRDefault="0065013D" w:rsidP="0065013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[0004]</w:t>
      </w:r>
      <w:r>
        <w:t>    </w:t>
      </w:r>
      <w:r>
        <w:t>中国专利公告号为</w:t>
      </w:r>
      <w:r>
        <w:t>CN1131201</w:t>
      </w:r>
      <w:r>
        <w:t>，公告日为</w:t>
      </w:r>
      <w:r>
        <w:t>1996.09.18</w:t>
      </w:r>
      <w:r>
        <w:t>，专利号为</w:t>
      </w:r>
      <w:r>
        <w:t>95100495.6</w:t>
      </w:r>
      <w:r>
        <w:t>，发明名称为《电炉热装料硅热还原真空炼镁新工艺》，该案中以白云石，铝矾土，硅铁为原料，将煅烧过的温度在</w:t>
      </w:r>
      <w:r>
        <w:t>700</w:t>
      </w:r>
      <w:r>
        <w:rPr>
          <w:rFonts w:ascii="宋体" w:eastAsia="宋体" w:hAnsi="宋体" w:cs="宋体" w:hint="eastAsia"/>
        </w:rPr>
        <w:t>℃</w:t>
      </w:r>
      <w:r>
        <w:t>以上的白云石，铝矾土以及硅铁热装入电炉，在真空条件下，硅热还原制备金属镁。</w:t>
      </w:r>
    </w:p>
    <w:p w:rsidR="0065013D" w:rsidRDefault="0065013D" w:rsidP="0065013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[0005]</w:t>
      </w:r>
      <w:r>
        <w:t>    </w:t>
      </w:r>
      <w:r>
        <w:t>中国专利公告号为</w:t>
      </w:r>
      <w:r>
        <w:t>CN1584076</w:t>
      </w:r>
      <w:r>
        <w:t>，公告日为</w:t>
      </w:r>
      <w:r>
        <w:t>2005.02.23</w:t>
      </w:r>
      <w:r>
        <w:t>，专利号为</w:t>
      </w:r>
      <w:r>
        <w:t>200410020666.X</w:t>
      </w:r>
      <w:r>
        <w:t>，发明名称为《以硅铝合金为还原剂制取金属镁的方法》，该案中以白云石和菱镁矿为原料，用硅铝合金做还原剂，在</w:t>
      </w:r>
      <w:r>
        <w:t>1000</w:t>
      </w:r>
      <w:r>
        <w:t>～</w:t>
      </w:r>
      <w:r>
        <w:t>1150</w:t>
      </w:r>
      <w:r>
        <w:rPr>
          <w:rFonts w:ascii="宋体" w:eastAsia="宋体" w:hAnsi="宋体" w:cs="宋体" w:hint="eastAsia"/>
        </w:rPr>
        <w:t>℃</w:t>
      </w:r>
      <w:r>
        <w:t>真空条件下还原煅烧白云石和柯性菱镁矿，生成金属镁。</w:t>
      </w:r>
    </w:p>
    <w:p w:rsidR="007107B8" w:rsidRPr="0065013D" w:rsidRDefault="0065013D" w:rsidP="0065013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[0006]</w:t>
      </w:r>
      <w:r>
        <w:t>    </w:t>
      </w:r>
      <w:r>
        <w:t>中国专利公告号为</w:t>
      </w:r>
      <w:r>
        <w:t>CN101397609</w:t>
      </w:r>
      <w:r>
        <w:t>，公告日为</w:t>
      </w:r>
      <w:r>
        <w:t>2009.04.01</w:t>
      </w:r>
      <w:r>
        <w:t>，专利号为</w:t>
      </w:r>
      <w:r>
        <w:t>200810058928.X</w:t>
      </w:r>
      <w:r>
        <w:t>，发明名称为《一种菱镁矿真空碳热还原制备金属镁的方法》，该案中采用真空冶金的方法，以煤为还原剂或添加氟化钙为催化剂，控制炉内压力</w:t>
      </w:r>
      <w:r>
        <w:t>20</w:t>
      </w:r>
      <w:r>
        <w:t>～</w:t>
      </w:r>
      <w:r>
        <w:t>700Pa</w:t>
      </w:r>
      <w:r>
        <w:t>、升温至</w:t>
      </w:r>
      <w:r>
        <w:t>500</w:t>
      </w:r>
      <w:r>
        <w:t>～</w:t>
      </w:r>
      <w:r>
        <w:t>700</w:t>
      </w:r>
      <w:r>
        <w:rPr>
          <w:rFonts w:ascii="宋体" w:eastAsia="宋体" w:hAnsi="宋体" w:cs="宋体" w:hint="eastAsia"/>
        </w:rPr>
        <w:t>℃</w:t>
      </w:r>
      <w:r>
        <w:t>，保温</w:t>
      </w:r>
      <w:r>
        <w:t>20</w:t>
      </w:r>
      <w:r>
        <w:t>～</w:t>
      </w:r>
      <w:r>
        <w:t>50min</w:t>
      </w:r>
      <w:r>
        <w:t>，使物料完成热分解及焦结过程；再升温至</w:t>
      </w:r>
      <w:r>
        <w:t>1300</w:t>
      </w:r>
      <w:r>
        <w:t>～</w:t>
      </w:r>
      <w:r>
        <w:t>1500</w:t>
      </w:r>
      <w:r>
        <w:rPr>
          <w:rFonts w:ascii="宋体" w:eastAsia="宋体" w:hAnsi="宋体" w:cs="宋体" w:hint="eastAsia"/>
        </w:rPr>
        <w:t>℃</w:t>
      </w:r>
      <w:r>
        <w:t>条件下还原熔炼</w:t>
      </w:r>
      <w:r>
        <w:t>40</w:t>
      </w:r>
      <w:r>
        <w:t>～</w:t>
      </w:r>
      <w:r>
        <w:t>60min</w:t>
      </w:r>
      <w:r>
        <w:t>，得到块状金属镁。</w:t>
      </w:r>
    </w:p>
    <w:sectPr w:rsidR="007107B8" w:rsidRPr="0065013D" w:rsidSect="00541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A1" w:rsidRDefault="00CD07A1" w:rsidP="007107B8">
      <w:r>
        <w:separator/>
      </w:r>
    </w:p>
  </w:endnote>
  <w:endnote w:type="continuationSeparator" w:id="1">
    <w:p w:rsidR="00CD07A1" w:rsidRDefault="00CD07A1" w:rsidP="0071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A1" w:rsidRDefault="00CD07A1" w:rsidP="007107B8">
      <w:r>
        <w:separator/>
      </w:r>
    </w:p>
  </w:footnote>
  <w:footnote w:type="continuationSeparator" w:id="1">
    <w:p w:rsidR="00CD07A1" w:rsidRDefault="00CD07A1" w:rsidP="00710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7B8"/>
    <w:rsid w:val="00541134"/>
    <w:rsid w:val="0065013D"/>
    <w:rsid w:val="007107B8"/>
    <w:rsid w:val="00CD07A1"/>
    <w:rsid w:val="00D0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7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7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Sky123.Org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2015-10-09T12:51:00Z</dcterms:created>
  <dcterms:modified xsi:type="dcterms:W3CDTF">2015-10-09T13:29:00Z</dcterms:modified>
</cp:coreProperties>
</file>