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C4" w:rsidRPr="0099685F" w:rsidRDefault="004560C4" w:rsidP="004560C4">
      <w:pPr>
        <w:ind w:firstLineChars="200" w:firstLine="422"/>
        <w:jc w:val="center"/>
        <w:rPr>
          <w:rFonts w:hint="eastAsia"/>
          <w:b/>
        </w:rPr>
      </w:pPr>
      <w:r w:rsidRPr="0099685F">
        <w:rPr>
          <w:rFonts w:hint="eastAsia"/>
          <w:b/>
        </w:rPr>
        <w:t>发明内容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本发明的目的是提供一种轻烧氧化镁窑炉的连续生产方法，克服现有</w:t>
      </w:r>
      <w:r>
        <w:t> </w:t>
      </w:r>
      <w:r>
        <w:rPr>
          <w:rFonts w:hint="eastAsia"/>
        </w:rPr>
        <w:t>技术的不足，采用一种立体式燃烧方式配合连续式燃气供应实现轻烧</w:t>
      </w:r>
      <w:r>
        <w:t> </w:t>
      </w:r>
      <w:r>
        <w:rPr>
          <w:rFonts w:hint="eastAsia"/>
        </w:rPr>
        <w:t>氧化镁的连续生产，提高轻烧氧化镁产品质量和生产效率，改善燃烧</w:t>
      </w:r>
      <w:r>
        <w:t> </w:t>
      </w:r>
      <w:r>
        <w:rPr>
          <w:rFonts w:hint="eastAsia"/>
        </w:rPr>
        <w:t>状态，减少窑炉的气体污染物排放量，避免停窑启动过程</w:t>
      </w:r>
      <w:r>
        <w:t> </w:t>
      </w:r>
      <w:r>
        <w:rPr>
          <w:rFonts w:hint="eastAsia"/>
        </w:rPr>
        <w:t>中的热量损失，提高能源利用率。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为解决上述技术问题，本发明的技术方案是：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一种轻烧氧化镁窑炉的连续生产方法，在窑炉与煤气发生炉之间设有</w:t>
      </w:r>
      <w:r>
        <w:t> </w:t>
      </w:r>
      <w:r>
        <w:rPr>
          <w:rFonts w:hint="eastAsia"/>
        </w:rPr>
        <w:t>煤气存储罐，煤气存储罐的容积应不少于续煤期间窑炉的煤气消耗量</w:t>
      </w:r>
      <w:r>
        <w:t> </w:t>
      </w:r>
      <w:r>
        <w:rPr>
          <w:rFonts w:hint="eastAsia"/>
        </w:rPr>
        <w:t>；在窑炉内设有隧道式燃烧器，物料在燃烧器的两侧烧成，燃烧器两</w:t>
      </w:r>
      <w:r>
        <w:t> </w:t>
      </w:r>
      <w:r>
        <w:rPr>
          <w:rFonts w:hint="eastAsia"/>
        </w:rPr>
        <w:t>侧与窑炉内壁之间分别设有出料通道，烧成后的物料由出料通道自动</w:t>
      </w:r>
      <w:r>
        <w:t> </w:t>
      </w:r>
      <w:r>
        <w:rPr>
          <w:rFonts w:hint="eastAsia"/>
        </w:rPr>
        <w:t>下移，窑炉底部出料通道出口处设有连续自动出料机，从而实现连续</w:t>
      </w:r>
      <w:r>
        <w:t> </w:t>
      </w:r>
      <w:r>
        <w:rPr>
          <w:rFonts w:hint="eastAsia"/>
        </w:rPr>
        <w:t>生产。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所述燃烧器高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200cm</w:t>
      </w:r>
      <w:r>
        <w:rPr>
          <w:rFonts w:hint="eastAsia"/>
        </w:rPr>
        <w:t>，燃烧器顶部沿长度方向设有尖脊，尖脊夹角</w:t>
      </w:r>
      <w:r>
        <w:t> </w:t>
      </w:r>
      <w:r>
        <w:rPr>
          <w:rFonts w:hint="eastAsia"/>
        </w:rPr>
        <w:t>α为</w:t>
      </w:r>
      <w:r>
        <w:rPr>
          <w:rFonts w:hint="eastAsia"/>
        </w:rPr>
        <w:t>90</w:t>
      </w:r>
      <w:r>
        <w:rPr>
          <w:rFonts w:hint="eastAsia"/>
        </w:rPr>
        <w:t>°～</w:t>
      </w:r>
      <w:r>
        <w:rPr>
          <w:rFonts w:hint="eastAsia"/>
        </w:rPr>
        <w:t>120</w:t>
      </w:r>
      <w:r>
        <w:rPr>
          <w:rFonts w:hint="eastAsia"/>
        </w:rPr>
        <w:t>°；燃烧器中部设有煤气通道，在燃烧器两侧分别设有</w:t>
      </w:r>
      <w:r>
        <w:t> </w:t>
      </w:r>
      <w:r>
        <w:rPr>
          <w:rFonts w:hint="eastAsia"/>
        </w:rPr>
        <w:t>与煤气通道相通的喷口。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所述喷口上方的燃烧器宽度大于喷口下方的燃烧器宽度。</w:t>
      </w:r>
      <w:r>
        <w:t> </w:t>
      </w:r>
      <w:r>
        <w:rPr>
          <w:rFonts w:hint="eastAsia"/>
        </w:rPr>
        <w:t xml:space="preserve">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所述煤气通道底部是开放的。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所述喷口为圆形或矩形，在燃烧器的一侧上分布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排。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所述出料通道的宽度</w:t>
      </w:r>
      <w:r>
        <w:rPr>
          <w:rFonts w:hint="eastAsia"/>
        </w:rPr>
        <w:t>H</w:t>
      </w:r>
      <w:r>
        <w:rPr>
          <w:rFonts w:hint="eastAsia"/>
        </w:rPr>
        <w:t>占所在窑炉内径</w:t>
      </w:r>
      <w:r>
        <w:rPr>
          <w:rFonts w:hint="eastAsia"/>
        </w:rPr>
        <w:t>D</w:t>
      </w:r>
      <w:r>
        <w:rPr>
          <w:rFonts w:hint="eastAsia"/>
        </w:rPr>
        <w:t>的</w:t>
      </w:r>
      <w:r>
        <w:rPr>
          <w:rFonts w:hint="eastAsia"/>
        </w:rPr>
        <w:t>10%</w:t>
      </w:r>
      <w:r>
        <w:rPr>
          <w:rFonts w:hint="eastAsia"/>
        </w:rPr>
        <w:t>～</w:t>
      </w:r>
      <w:r>
        <w:rPr>
          <w:rFonts w:hint="eastAsia"/>
        </w:rPr>
        <w:t>40%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所述连续自动出料机包括分料锥、拉杆及传动机构，分料锥位于窑炉</w:t>
      </w:r>
      <w:r>
        <w:t> </w:t>
      </w:r>
      <w:r>
        <w:rPr>
          <w:rFonts w:hint="eastAsia"/>
        </w:rPr>
        <w:t>底部，分料锥设置在拉杆上，拉杆一端与传动机构相连，所述分料锥</w:t>
      </w:r>
      <w:r>
        <w:t> </w:t>
      </w:r>
      <w:r>
        <w:rPr>
          <w:rFonts w:hint="eastAsia"/>
        </w:rPr>
        <w:t>为四棱锥形。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所述传动机构包括电机、带轮一、带轮二、皮带、偏心轮一及偏心轮</w:t>
      </w:r>
      <w:r>
        <w:t> </w:t>
      </w:r>
      <w:r>
        <w:rPr>
          <w:rFonts w:hint="eastAsia"/>
        </w:rPr>
        <w:t>二，电机轴端设有带轮一，带轮一与带轮二之间通过皮带相连，带轮</w:t>
      </w:r>
      <w:r>
        <w:t> </w:t>
      </w:r>
      <w:r>
        <w:rPr>
          <w:rFonts w:hint="eastAsia"/>
        </w:rPr>
        <w:t>二通过传动轴分别与偏心轮一和偏心轮二相连，偏心轮一和偏心轮二</w:t>
      </w:r>
      <w:r>
        <w:t> </w:t>
      </w:r>
      <w:r>
        <w:rPr>
          <w:rFonts w:hint="eastAsia"/>
        </w:rPr>
        <w:t>与拉杆之间分别通过曲轴一和曲轴二相连接。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与现有技术相比，本发明的有益效果是：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）实现轻烧氧化镁窑炉的连续生产，在大幅提高烧成产品质量和生产</w:t>
      </w:r>
      <w:r>
        <w:t> </w:t>
      </w:r>
      <w:r>
        <w:rPr>
          <w:rFonts w:hint="eastAsia"/>
        </w:rPr>
        <w:t>效率的同时，避免停窑启动过程中的热量损失，提高能源利用率。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）隧道式燃烧器可使燃烧深入到物料层的内部，实现立体式加热燃烧</w:t>
      </w:r>
      <w:r>
        <w:t> </w:t>
      </w:r>
      <w:r>
        <w:rPr>
          <w:rFonts w:hint="eastAsia"/>
        </w:rPr>
        <w:t>，燃烧更完全，降低了气体污染物的排放量。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3</w:t>
      </w:r>
      <w:r>
        <w:rPr>
          <w:rFonts w:hint="eastAsia"/>
        </w:rPr>
        <w:t>）在燃烧器和窑炉内径间留出足够的出料通道，使烧成的物料靠自身</w:t>
      </w:r>
      <w:r>
        <w:t> </w:t>
      </w:r>
      <w:r>
        <w:rPr>
          <w:rFonts w:hint="eastAsia"/>
        </w:rPr>
        <w:t>重量自动进入冷却带，不必耗费人力将产品打散流下，大幅降低劳动</w:t>
      </w:r>
      <w:r>
        <w:t> </w:t>
      </w:r>
      <w:r>
        <w:rPr>
          <w:rFonts w:hint="eastAsia"/>
        </w:rPr>
        <w:t>强度；同时连续自动出料机还可通过控制出料速度，稳定控制烧成时</w:t>
      </w:r>
      <w:r>
        <w:t> </w:t>
      </w:r>
      <w:r>
        <w:rPr>
          <w:rFonts w:hint="eastAsia"/>
        </w:rPr>
        <w:t>间，实现生产的连续自动运行，保证产品质量。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附图说明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是本发明轻烧氧化镁窑炉实施例一结构示意图；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是图</w:t>
      </w:r>
      <w:r>
        <w:rPr>
          <w:rFonts w:hint="eastAsia"/>
        </w:rPr>
        <w:t>1</w:t>
      </w:r>
      <w:r>
        <w:rPr>
          <w:rFonts w:hint="eastAsia"/>
        </w:rPr>
        <w:t>的轴向剖视图；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是本发明轻烧氧化镁窑炉实施例二结构示意图；</w:t>
      </w:r>
      <w:r>
        <w:t> </w:t>
      </w:r>
      <w:r>
        <w:rPr>
          <w:rFonts w:hint="eastAsia"/>
        </w:rPr>
        <w:t xml:space="preserve">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是图</w:t>
      </w:r>
      <w:r>
        <w:rPr>
          <w:rFonts w:hint="eastAsia"/>
        </w:rPr>
        <w:t>3</w:t>
      </w:r>
      <w:r>
        <w:rPr>
          <w:rFonts w:hint="eastAsia"/>
        </w:rPr>
        <w:t>的轴向剖视图；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是本发明连续自动出料机结构示意图；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6</w:t>
      </w:r>
      <w:r>
        <w:rPr>
          <w:rFonts w:hint="eastAsia"/>
        </w:rPr>
        <w:t>是图</w:t>
      </w:r>
      <w:r>
        <w:rPr>
          <w:rFonts w:hint="eastAsia"/>
        </w:rPr>
        <w:t>5</w:t>
      </w:r>
      <w:r>
        <w:rPr>
          <w:rFonts w:hint="eastAsia"/>
        </w:rPr>
        <w:t>中</w:t>
      </w:r>
      <w:r>
        <w:rPr>
          <w:rFonts w:hint="eastAsia"/>
        </w:rPr>
        <w:t>A</w:t>
      </w:r>
      <w:r>
        <w:rPr>
          <w:rFonts w:hint="eastAsia"/>
        </w:rPr>
        <w:t>向视图；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7</w:t>
      </w:r>
      <w:r>
        <w:rPr>
          <w:rFonts w:hint="eastAsia"/>
        </w:rPr>
        <w:t>是本发明的煤气供应系统示意图；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560C4" w:rsidRDefault="004560C4" w:rsidP="004560C4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8</w:t>
      </w:r>
      <w:r>
        <w:rPr>
          <w:rFonts w:hint="eastAsia"/>
        </w:rPr>
        <w:t>是本发明与现有技术烧成带对比示意图。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B5E8B" w:rsidRDefault="004560C4" w:rsidP="004560C4">
      <w:r>
        <w:rPr>
          <w:rFonts w:hint="eastAsia"/>
        </w:rPr>
        <w:t>图中：</w:t>
      </w:r>
      <w:r>
        <w:rPr>
          <w:rFonts w:hint="eastAsia"/>
        </w:rPr>
        <w:t>1-</w:t>
      </w:r>
      <w:r>
        <w:rPr>
          <w:rFonts w:hint="eastAsia"/>
        </w:rPr>
        <w:t>炉体</w:t>
      </w:r>
      <w:r>
        <w:rPr>
          <w:rFonts w:hint="eastAsia"/>
        </w:rPr>
        <w:t xml:space="preserve">  2-</w:t>
      </w:r>
      <w:r>
        <w:rPr>
          <w:rFonts w:hint="eastAsia"/>
        </w:rPr>
        <w:t>燃烧器</w:t>
      </w:r>
      <w:r>
        <w:rPr>
          <w:rFonts w:hint="eastAsia"/>
        </w:rPr>
        <w:t xml:space="preserve">  3-</w:t>
      </w:r>
      <w:r>
        <w:rPr>
          <w:rFonts w:hint="eastAsia"/>
        </w:rPr>
        <w:t>尖脊</w:t>
      </w:r>
      <w:r>
        <w:rPr>
          <w:rFonts w:hint="eastAsia"/>
        </w:rPr>
        <w:t xml:space="preserve">  4-</w:t>
      </w:r>
      <w:r>
        <w:rPr>
          <w:rFonts w:hint="eastAsia"/>
        </w:rPr>
        <w:t>煤气通道</w:t>
      </w:r>
      <w:r>
        <w:rPr>
          <w:rFonts w:hint="eastAsia"/>
        </w:rPr>
        <w:t xml:space="preserve">  5-</w:t>
      </w:r>
      <w:r>
        <w:rPr>
          <w:rFonts w:hint="eastAsia"/>
        </w:rPr>
        <w:t>喷口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6-</w:t>
      </w:r>
      <w:r>
        <w:rPr>
          <w:rFonts w:hint="eastAsia"/>
        </w:rPr>
        <w:t>出料通道</w:t>
      </w:r>
      <w:r>
        <w:rPr>
          <w:rFonts w:hint="eastAsia"/>
        </w:rPr>
        <w:t xml:space="preserve">  7-</w:t>
      </w:r>
      <w:r>
        <w:rPr>
          <w:rFonts w:hint="eastAsia"/>
        </w:rPr>
        <w:t>窑炉</w:t>
      </w:r>
      <w:r>
        <w:rPr>
          <w:rFonts w:hint="eastAsia"/>
        </w:rPr>
        <w:t xml:space="preserve">  8-</w:t>
      </w:r>
      <w:r>
        <w:rPr>
          <w:rFonts w:hint="eastAsia"/>
        </w:rPr>
        <w:t>窑炉</w:t>
      </w:r>
      <w:r>
        <w:rPr>
          <w:rFonts w:hint="eastAsia"/>
        </w:rPr>
        <w:t xml:space="preserve">  9-</w:t>
      </w:r>
      <w:r>
        <w:rPr>
          <w:rFonts w:hint="eastAsia"/>
        </w:rPr>
        <w:t>煤气发生炉</w:t>
      </w:r>
      <w:r>
        <w:rPr>
          <w:rFonts w:hint="eastAsia"/>
        </w:rPr>
        <w:t xml:space="preserve">  10-</w:t>
      </w:r>
      <w:r>
        <w:rPr>
          <w:rFonts w:hint="eastAsia"/>
        </w:rPr>
        <w:t>煤气存</w:t>
      </w:r>
      <w:r>
        <w:t> </w:t>
      </w:r>
      <w:r>
        <w:rPr>
          <w:rFonts w:hint="eastAsia"/>
        </w:rPr>
        <w:t>储罐</w:t>
      </w:r>
      <w:r>
        <w:rPr>
          <w:rFonts w:hint="eastAsia"/>
        </w:rPr>
        <w:t xml:space="preserve">  11-</w:t>
      </w:r>
      <w:r>
        <w:rPr>
          <w:rFonts w:hint="eastAsia"/>
        </w:rPr>
        <w:t>煤气过滤器</w:t>
      </w:r>
      <w:r>
        <w:rPr>
          <w:rFonts w:hint="eastAsia"/>
        </w:rPr>
        <w:t xml:space="preserve">  12-</w:t>
      </w:r>
      <w:r>
        <w:rPr>
          <w:rFonts w:hint="eastAsia"/>
        </w:rPr>
        <w:t>过梁</w:t>
      </w:r>
      <w:r>
        <w:rPr>
          <w:rFonts w:hint="eastAsia"/>
        </w:rPr>
        <w:t xml:space="preserve">  13-</w:t>
      </w:r>
      <w:r>
        <w:rPr>
          <w:rFonts w:hint="eastAsia"/>
        </w:rPr>
        <w:t>观察窗</w:t>
      </w:r>
      <w:r>
        <w:rPr>
          <w:rFonts w:hint="eastAsia"/>
        </w:rPr>
        <w:t xml:space="preserve">  14-</w:t>
      </w:r>
      <w:r>
        <w:rPr>
          <w:rFonts w:hint="eastAsia"/>
        </w:rPr>
        <w:t>分料锥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15-</w:t>
      </w:r>
      <w:r>
        <w:rPr>
          <w:rFonts w:hint="eastAsia"/>
        </w:rPr>
        <w:t>拉杆</w:t>
      </w:r>
      <w:r>
        <w:rPr>
          <w:rFonts w:hint="eastAsia"/>
        </w:rPr>
        <w:t xml:space="preserve">  16-</w:t>
      </w:r>
      <w:r>
        <w:rPr>
          <w:rFonts w:hint="eastAsia"/>
        </w:rPr>
        <w:t>传动机构</w:t>
      </w:r>
      <w:r>
        <w:rPr>
          <w:rFonts w:hint="eastAsia"/>
        </w:rPr>
        <w:t xml:space="preserve">  17-</w:t>
      </w:r>
      <w:r>
        <w:rPr>
          <w:rFonts w:hint="eastAsia"/>
        </w:rPr>
        <w:t>底座</w:t>
      </w:r>
      <w:r>
        <w:rPr>
          <w:rFonts w:hint="eastAsia"/>
        </w:rPr>
        <w:t xml:space="preserve">  18-</w:t>
      </w:r>
      <w:r>
        <w:rPr>
          <w:rFonts w:hint="eastAsia"/>
        </w:rPr>
        <w:t>托轮</w:t>
      </w:r>
      <w:r>
        <w:rPr>
          <w:rFonts w:hint="eastAsia"/>
        </w:rPr>
        <w:t xml:space="preserve">  19-</w:t>
      </w:r>
      <w:r>
        <w:rPr>
          <w:rFonts w:hint="eastAsia"/>
        </w:rPr>
        <w:t>带轮一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20-</w:t>
      </w:r>
      <w:r>
        <w:rPr>
          <w:rFonts w:hint="eastAsia"/>
        </w:rPr>
        <w:t>带轮二</w:t>
      </w:r>
      <w:r>
        <w:rPr>
          <w:rFonts w:hint="eastAsia"/>
        </w:rPr>
        <w:t xml:space="preserve">  21-</w:t>
      </w:r>
      <w:r>
        <w:rPr>
          <w:rFonts w:hint="eastAsia"/>
        </w:rPr>
        <w:t>皮带</w:t>
      </w:r>
      <w:r>
        <w:rPr>
          <w:rFonts w:hint="eastAsia"/>
        </w:rPr>
        <w:t xml:space="preserve">  22-</w:t>
      </w:r>
      <w:r>
        <w:rPr>
          <w:rFonts w:hint="eastAsia"/>
        </w:rPr>
        <w:t>传动轴</w:t>
      </w:r>
      <w:r>
        <w:rPr>
          <w:rFonts w:hint="eastAsia"/>
        </w:rPr>
        <w:t xml:space="preserve">  23-</w:t>
      </w:r>
      <w:r>
        <w:rPr>
          <w:rFonts w:hint="eastAsia"/>
        </w:rPr>
        <w:t>偏心轮一</w:t>
      </w:r>
      <w:r>
        <w:rPr>
          <w:rFonts w:hint="eastAsia"/>
        </w:rPr>
        <w:t xml:space="preserve">  24-</w:t>
      </w:r>
      <w:r>
        <w:rPr>
          <w:rFonts w:hint="eastAsia"/>
        </w:rPr>
        <w:t>偏心</w:t>
      </w:r>
      <w:r>
        <w:t> </w:t>
      </w:r>
      <w:r>
        <w:rPr>
          <w:rFonts w:hint="eastAsia"/>
        </w:rPr>
        <w:t>轮二</w:t>
      </w:r>
      <w:r>
        <w:rPr>
          <w:rFonts w:hint="eastAsia"/>
        </w:rPr>
        <w:t xml:space="preserve">  25-</w:t>
      </w:r>
      <w:r>
        <w:rPr>
          <w:rFonts w:hint="eastAsia"/>
        </w:rPr>
        <w:t>电机</w:t>
      </w:r>
      <w:r>
        <w:rPr>
          <w:rFonts w:hint="eastAsia"/>
        </w:rPr>
        <w:t xml:space="preserve">   26-</w:t>
      </w:r>
      <w:r>
        <w:rPr>
          <w:rFonts w:hint="eastAsia"/>
        </w:rPr>
        <w:t>曲轴一</w:t>
      </w:r>
      <w:r>
        <w:rPr>
          <w:rFonts w:hint="eastAsia"/>
        </w:rPr>
        <w:t xml:space="preserve">  27-</w:t>
      </w:r>
      <w:r>
        <w:rPr>
          <w:rFonts w:hint="eastAsia"/>
        </w:rPr>
        <w:t>曲轴二</w:t>
      </w:r>
      <w:r>
        <w:rPr>
          <w:rFonts w:hint="eastAsia"/>
        </w:rPr>
        <w:t xml:space="preserve">  28-</w:t>
      </w:r>
      <w:r>
        <w:rPr>
          <w:rFonts w:hint="eastAsia"/>
        </w:rPr>
        <w:t>轴承座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</w:t>
      </w:r>
    </w:p>
    <w:sectPr w:rsidR="000B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8B" w:rsidRDefault="000B5E8B" w:rsidP="004560C4">
      <w:r>
        <w:separator/>
      </w:r>
    </w:p>
  </w:endnote>
  <w:endnote w:type="continuationSeparator" w:id="1">
    <w:p w:rsidR="000B5E8B" w:rsidRDefault="000B5E8B" w:rsidP="0045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8B" w:rsidRDefault="000B5E8B" w:rsidP="004560C4">
      <w:r>
        <w:separator/>
      </w:r>
    </w:p>
  </w:footnote>
  <w:footnote w:type="continuationSeparator" w:id="1">
    <w:p w:rsidR="000B5E8B" w:rsidRDefault="000B5E8B" w:rsidP="0045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0C4"/>
    <w:rsid w:val="000B5E8B"/>
    <w:rsid w:val="0045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微软中国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2014-12-02T07:41:00Z</dcterms:created>
  <dcterms:modified xsi:type="dcterms:W3CDTF">2014-12-02T07:41:00Z</dcterms:modified>
</cp:coreProperties>
</file>