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B9" w:rsidRPr="0071192A" w:rsidRDefault="000A2AB9" w:rsidP="000A2AB9">
      <w:pPr>
        <w:ind w:firstLineChars="200" w:firstLine="422"/>
        <w:jc w:val="center"/>
        <w:rPr>
          <w:b/>
        </w:rPr>
      </w:pPr>
      <w:r w:rsidRPr="0071192A">
        <w:rPr>
          <w:rFonts w:hint="eastAsia"/>
          <w:b/>
        </w:rPr>
        <w:t>发明内容</w:t>
      </w:r>
    </w:p>
    <w:p w:rsidR="000A2AB9" w:rsidRDefault="000A2AB9" w:rsidP="000A2AB9">
      <w:pPr>
        <w:ind w:firstLineChars="200" w:firstLine="420"/>
      </w:pPr>
      <w:r>
        <w:rPr>
          <w:rFonts w:hint="eastAsia"/>
        </w:rPr>
        <w:t>为解决防止板坯连铸中间包开浇下流的现有技术缺陷，本发明提供一种上水口的接钢口</w:t>
      </w:r>
      <w:r>
        <w:t> </w:t>
      </w:r>
      <w:r>
        <w:rPr>
          <w:rFonts w:hint="eastAsia"/>
        </w:rPr>
        <w:t>设计不高于水口座砖，而采取一种解决中间包包盖上的耐材及熔渣脱落问题、进而解决中间</w:t>
      </w:r>
      <w:r>
        <w:t>    </w:t>
      </w:r>
      <w:r>
        <w:rPr>
          <w:rFonts w:hint="eastAsia"/>
        </w:rPr>
        <w:t xml:space="preserve">        </w:t>
      </w:r>
    </w:p>
    <w:p w:rsidR="000A2AB9" w:rsidRDefault="000A2AB9" w:rsidP="000A2AB9">
      <w:pPr>
        <w:ind w:firstLineChars="200" w:firstLine="420"/>
      </w:pPr>
      <w:r>
        <w:rPr>
          <w:rFonts w:hint="eastAsia"/>
        </w:rPr>
        <w:t>包开浇下流的方法。该方法可大幅提高上水口及中间包的使用寿命，由</w:t>
      </w:r>
      <w:r>
        <w:rPr>
          <w:rFonts w:hint="eastAsia"/>
        </w:rPr>
        <w:t>12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小时提高到</w:t>
      </w:r>
      <w:r>
        <w:t> </w:t>
      </w:r>
      <w:r>
        <w:rPr>
          <w:rFonts w:hint="eastAsia"/>
        </w:rPr>
        <w:t>22</w:t>
      </w:r>
      <w:r>
        <w:rPr>
          <w:rFonts w:hint="eastAsia"/>
        </w:rPr>
        <w:t>～</w:t>
      </w:r>
      <w:r>
        <w:rPr>
          <w:rFonts w:hint="eastAsia"/>
        </w:rPr>
        <w:t>25</w:t>
      </w:r>
      <w:r>
        <w:rPr>
          <w:rFonts w:hint="eastAsia"/>
        </w:rPr>
        <w:t>小时，同时可提高中间包包盖使用寿命</w:t>
      </w:r>
      <w:r>
        <w:rPr>
          <w:rFonts w:hint="eastAsia"/>
        </w:rPr>
        <w:t>1</w:t>
      </w:r>
      <w:r>
        <w:rPr>
          <w:rFonts w:hint="eastAsia"/>
        </w:rPr>
        <w:t>倍以上。</w:t>
      </w:r>
      <w:r>
        <w:t>   </w:t>
      </w:r>
      <w:r>
        <w:rPr>
          <w:rFonts w:hint="eastAsia"/>
        </w:rPr>
        <w:t xml:space="preserve">       </w:t>
      </w:r>
    </w:p>
    <w:p w:rsidR="000A2AB9" w:rsidRDefault="000A2AB9" w:rsidP="000A2AB9">
      <w:pPr>
        <w:ind w:firstLineChars="200" w:firstLine="420"/>
      </w:pPr>
      <w:r>
        <w:rPr>
          <w:rFonts w:hint="eastAsia"/>
        </w:rPr>
        <w:t xml:space="preserve"> </w:t>
      </w:r>
      <w:r>
        <w:rPr>
          <w:rFonts w:hint="eastAsia"/>
        </w:rPr>
        <w:t>为实现上述目的，本发明采用的技术方案是：</w:t>
      </w:r>
      <w:r>
        <w:t>   </w:t>
      </w:r>
      <w:r>
        <w:rPr>
          <w:rFonts w:hint="eastAsia"/>
        </w:rPr>
        <w:t xml:space="preserve">        </w:t>
      </w:r>
    </w:p>
    <w:p w:rsidR="000A2AB9" w:rsidRDefault="000A2AB9" w:rsidP="000A2AB9">
      <w:pPr>
        <w:ind w:firstLineChars="200" w:firstLine="420"/>
      </w:pPr>
      <w:r>
        <w:rPr>
          <w:rFonts w:hint="eastAsia"/>
        </w:rPr>
        <w:t>所述的预制件，纵剖面结构为</w:t>
      </w:r>
      <w:r>
        <w:rPr>
          <w:rFonts w:hint="eastAsia"/>
        </w:rPr>
        <w:t>T</w:t>
      </w:r>
      <w:r>
        <w:rPr>
          <w:rFonts w:hint="eastAsia"/>
        </w:rPr>
        <w:t>型，横剖面形状为圆形或椭圆形；其中</w:t>
      </w:r>
      <w:r>
        <w:rPr>
          <w:rFonts w:hint="eastAsia"/>
        </w:rPr>
        <w:t>T</w:t>
      </w:r>
      <w:r>
        <w:rPr>
          <w:rFonts w:hint="eastAsia"/>
        </w:rPr>
        <w:t>型上部，壁厚</w:t>
      </w:r>
      <w:r>
        <w:t> </w:t>
      </w:r>
      <w:r>
        <w:rPr>
          <w:rFonts w:hint="eastAsia"/>
        </w:rPr>
        <w:t>a</w:t>
      </w:r>
      <w:r>
        <w:rPr>
          <w:rFonts w:hint="eastAsia"/>
        </w:rPr>
        <w:t>为</w:t>
      </w:r>
      <w:r>
        <w:rPr>
          <w:rFonts w:hint="eastAsia"/>
        </w:rPr>
        <w:t>140</w:t>
      </w:r>
      <w:r>
        <w:rPr>
          <w:rFonts w:hint="eastAsia"/>
        </w:rPr>
        <w:t>～</w:t>
      </w:r>
      <w:r>
        <w:rPr>
          <w:rFonts w:hint="eastAsia"/>
        </w:rPr>
        <w:t>160mm</w:t>
      </w:r>
      <w:r>
        <w:rPr>
          <w:rFonts w:hint="eastAsia"/>
        </w:rPr>
        <w:t>，高度</w:t>
      </w:r>
      <w:r>
        <w:rPr>
          <w:rFonts w:hint="eastAsia"/>
        </w:rPr>
        <w:t>b</w:t>
      </w:r>
      <w:r>
        <w:rPr>
          <w:rFonts w:hint="eastAsia"/>
        </w:rPr>
        <w:t>为</w:t>
      </w:r>
      <w:r>
        <w:rPr>
          <w:rFonts w:hint="eastAsia"/>
        </w:rPr>
        <w:t>40</w:t>
      </w:r>
      <w:r>
        <w:rPr>
          <w:rFonts w:hint="eastAsia"/>
        </w:rPr>
        <w:t>～</w:t>
      </w:r>
      <w:r>
        <w:rPr>
          <w:rFonts w:hint="eastAsia"/>
        </w:rPr>
        <w:t>80mm</w:t>
      </w:r>
      <w:r>
        <w:rPr>
          <w:rFonts w:hint="eastAsia"/>
        </w:rPr>
        <w:t>；</w:t>
      </w:r>
      <w:r>
        <w:rPr>
          <w:rFonts w:hint="eastAsia"/>
        </w:rPr>
        <w:t>T</w:t>
      </w:r>
      <w:r>
        <w:rPr>
          <w:rFonts w:hint="eastAsia"/>
        </w:rPr>
        <w:t>型下部，壁厚</w:t>
      </w:r>
      <w:r>
        <w:rPr>
          <w:rFonts w:hint="eastAsia"/>
        </w:rPr>
        <w:t>c</w:t>
      </w:r>
      <w:r>
        <w:rPr>
          <w:rFonts w:hint="eastAsia"/>
        </w:rPr>
        <w:t>为</w:t>
      </w:r>
      <w:r>
        <w:rPr>
          <w:rFonts w:hint="eastAsia"/>
        </w:rPr>
        <w:t>80</w:t>
      </w:r>
      <w:r>
        <w:rPr>
          <w:rFonts w:hint="eastAsia"/>
        </w:rPr>
        <w:t>～</w:t>
      </w:r>
      <w:r>
        <w:rPr>
          <w:rFonts w:hint="eastAsia"/>
        </w:rPr>
        <w:t>120mm</w:t>
      </w:r>
      <w:r>
        <w:rPr>
          <w:rFonts w:hint="eastAsia"/>
        </w:rPr>
        <w:t>，高度</w:t>
      </w:r>
      <w:r>
        <w:rPr>
          <w:rFonts w:hint="eastAsia"/>
        </w:rPr>
        <w:t>d</w:t>
      </w:r>
      <w:r>
        <w:rPr>
          <w:rFonts w:hint="eastAsia"/>
        </w:rPr>
        <w:t>与中间包内</w:t>
      </w:r>
      <w:r>
        <w:t> </w:t>
      </w:r>
      <w:r>
        <w:rPr>
          <w:rFonts w:hint="eastAsia"/>
        </w:rPr>
        <w:t>衬浇注料相同厚度。根据中间包包盖安装塞棒、烘烤器烧嘴的开孔大小分别设计两个结构相</w:t>
      </w:r>
      <w:r>
        <w:t> </w:t>
      </w:r>
      <w:r>
        <w:rPr>
          <w:rFonts w:hint="eastAsia"/>
        </w:rPr>
        <w:t>同、大小不同的预制件，分别为塞棒安装孔预制件和烘烤器烧嘴安装孔预制件。</w:t>
      </w:r>
      <w:r>
        <w:t>   </w:t>
      </w:r>
      <w:r>
        <w:rPr>
          <w:rFonts w:hint="eastAsia"/>
        </w:rPr>
        <w:t xml:space="preserve">        </w:t>
      </w:r>
    </w:p>
    <w:p w:rsidR="000A2AB9" w:rsidRDefault="000A2AB9" w:rsidP="000A2AB9">
      <w:pPr>
        <w:ind w:firstLineChars="200" w:firstLine="420"/>
      </w:pPr>
      <w:r>
        <w:rPr>
          <w:rFonts w:hint="eastAsia"/>
        </w:rPr>
        <w:t>一种用于板坯中间包的预制件，按重量百分比由下述材料组成：</w:t>
      </w:r>
      <w:r>
        <w:t>   </w:t>
      </w:r>
      <w:r>
        <w:rPr>
          <w:rFonts w:hint="eastAsia"/>
        </w:rPr>
        <w:t xml:space="preserve">        </w:t>
      </w:r>
    </w:p>
    <w:p w:rsidR="000A2AB9" w:rsidRDefault="000A2AB9" w:rsidP="000A2AB9">
      <w:pPr>
        <w:ind w:firstLineChars="200" w:firstLine="420"/>
      </w:pP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5mm</w:t>
      </w:r>
      <w:r>
        <w:rPr>
          <w:rFonts w:hint="eastAsia"/>
        </w:rPr>
        <w:t>粒度的高铝矾土：</w:t>
      </w:r>
      <w:r>
        <w:rPr>
          <w:rFonts w:hint="eastAsia"/>
        </w:rPr>
        <w:t>25</w:t>
      </w:r>
      <w:r>
        <w:rPr>
          <w:rFonts w:hint="eastAsia"/>
        </w:rPr>
        <w:t>～</w:t>
      </w:r>
      <w:r>
        <w:rPr>
          <w:rFonts w:hint="eastAsia"/>
        </w:rPr>
        <w:t>35</w:t>
      </w:r>
      <w:r>
        <w:rPr>
          <w:rFonts w:hint="eastAsia"/>
        </w:rPr>
        <w:t>％，</w:t>
      </w:r>
      <w:r>
        <w:t>   </w:t>
      </w:r>
      <w:r>
        <w:rPr>
          <w:rFonts w:hint="eastAsia"/>
        </w:rPr>
        <w:t xml:space="preserve">        </w:t>
      </w:r>
    </w:p>
    <w:p w:rsidR="000A2AB9" w:rsidRDefault="000A2AB9" w:rsidP="000A2AB9">
      <w:pPr>
        <w:ind w:firstLineChars="200" w:firstLine="420"/>
      </w:pPr>
      <w:r>
        <w:rPr>
          <w:rFonts w:hint="eastAsia"/>
        </w:rPr>
        <w:t>＜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3mm</w:t>
      </w:r>
      <w:r>
        <w:rPr>
          <w:rFonts w:hint="eastAsia"/>
        </w:rPr>
        <w:t>粒度的高铝矾土：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％，</w:t>
      </w:r>
      <w:r>
        <w:t>   </w:t>
      </w:r>
      <w:r>
        <w:rPr>
          <w:rFonts w:hint="eastAsia"/>
        </w:rPr>
        <w:t xml:space="preserve">        </w:t>
      </w:r>
    </w:p>
    <w:p w:rsidR="000A2AB9" w:rsidRDefault="000A2AB9" w:rsidP="000A2AB9">
      <w:pPr>
        <w:ind w:firstLineChars="200" w:firstLine="420"/>
      </w:pPr>
      <w:r>
        <w:rPr>
          <w:rFonts w:hint="eastAsia"/>
        </w:rPr>
        <w:t>＜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1mm</w:t>
      </w:r>
      <w:r>
        <w:rPr>
          <w:rFonts w:hint="eastAsia"/>
        </w:rPr>
        <w:t>粒度的高铝矾土：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25</w:t>
      </w:r>
      <w:r>
        <w:rPr>
          <w:rFonts w:hint="eastAsia"/>
        </w:rPr>
        <w:t>％，</w:t>
      </w:r>
      <w:r>
        <w:t>   </w:t>
      </w:r>
      <w:r>
        <w:rPr>
          <w:rFonts w:hint="eastAsia"/>
        </w:rPr>
        <w:t xml:space="preserve">        </w:t>
      </w:r>
    </w:p>
    <w:p w:rsidR="000A2AB9" w:rsidRDefault="000A2AB9" w:rsidP="000A2AB9">
      <w:pPr>
        <w:ind w:firstLineChars="200" w:firstLine="420"/>
      </w:pPr>
      <w:r>
        <w:rPr>
          <w:rFonts w:hint="eastAsia"/>
        </w:rPr>
        <w:t>＜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0.076mm</w:t>
      </w:r>
      <w:r>
        <w:rPr>
          <w:rFonts w:hint="eastAsia"/>
        </w:rPr>
        <w:t>粒度的高铝矾土：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％，</w:t>
      </w:r>
      <w:r>
        <w:t>   </w:t>
      </w:r>
      <w:r>
        <w:rPr>
          <w:rFonts w:hint="eastAsia"/>
        </w:rPr>
        <w:t xml:space="preserve">        </w:t>
      </w:r>
    </w:p>
    <w:p w:rsidR="000A2AB9" w:rsidRDefault="000A2AB9" w:rsidP="000A2AB9">
      <w:pPr>
        <w:ind w:firstLineChars="200" w:firstLine="420"/>
      </w:pPr>
      <w:r>
        <w:rPr>
          <w:rFonts w:hint="eastAsia"/>
        </w:rPr>
        <w:t>小于</w:t>
      </w:r>
      <w:r>
        <w:rPr>
          <w:rFonts w:hint="eastAsia"/>
        </w:rPr>
        <w:t>0.076mm</w:t>
      </w:r>
      <w:r>
        <w:rPr>
          <w:rFonts w:hint="eastAsia"/>
        </w:rPr>
        <w:t>粒度的高铝矾土：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％；</w:t>
      </w:r>
      <w:r>
        <w:t>   </w:t>
      </w:r>
      <w:r>
        <w:rPr>
          <w:rFonts w:hint="eastAsia"/>
        </w:rPr>
        <w:t xml:space="preserve">        </w:t>
      </w:r>
    </w:p>
    <w:p w:rsidR="000A2AB9" w:rsidRDefault="000A2AB9" w:rsidP="000A2AB9">
      <w:pPr>
        <w:ind w:firstLineChars="200" w:firstLine="420"/>
      </w:pPr>
      <w:r>
        <w:rPr>
          <w:rFonts w:hint="eastAsia"/>
        </w:rPr>
        <w:t>烧结镁砂细粉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％；</w:t>
      </w:r>
      <w:r>
        <w:t>   </w:t>
      </w:r>
      <w:r>
        <w:rPr>
          <w:rFonts w:hint="eastAsia"/>
        </w:rPr>
        <w:t xml:space="preserve">        </w:t>
      </w:r>
    </w:p>
    <w:p w:rsidR="000A2AB9" w:rsidRDefault="000A2AB9" w:rsidP="000A2AB9">
      <w:pPr>
        <w:ind w:firstLineChars="200" w:firstLine="420"/>
      </w:pPr>
      <w:r>
        <w:rPr>
          <w:rFonts w:hint="eastAsia"/>
        </w:rPr>
        <w:t>钢纤维：</w:t>
      </w:r>
      <w:r>
        <w:rPr>
          <w:rFonts w:hint="eastAsia"/>
        </w:rPr>
        <w:t>0.5</w:t>
      </w:r>
      <w:r>
        <w:rPr>
          <w:rFonts w:hint="eastAsia"/>
        </w:rPr>
        <w:t>～</w:t>
      </w:r>
      <w:r>
        <w:rPr>
          <w:rFonts w:hint="eastAsia"/>
        </w:rPr>
        <w:t>1.5</w:t>
      </w:r>
      <w:r>
        <w:rPr>
          <w:rFonts w:hint="eastAsia"/>
        </w:rPr>
        <w:t>％，</w:t>
      </w:r>
      <w:r>
        <w:t>   </w:t>
      </w:r>
      <w:r>
        <w:rPr>
          <w:rFonts w:hint="eastAsia"/>
        </w:rPr>
        <w:t xml:space="preserve">        </w:t>
      </w:r>
    </w:p>
    <w:p w:rsidR="000A2AB9" w:rsidRDefault="000A2AB9" w:rsidP="000A2AB9">
      <w:pPr>
        <w:ind w:firstLineChars="200" w:firstLine="420"/>
      </w:pPr>
      <w:r>
        <w:rPr>
          <w:rFonts w:hint="eastAsia"/>
        </w:rPr>
        <w:t>三聚磷酸钠：</w:t>
      </w:r>
      <w:r>
        <w:rPr>
          <w:rFonts w:hint="eastAsia"/>
        </w:rPr>
        <w:t>0.2</w:t>
      </w:r>
      <w:r>
        <w:rPr>
          <w:rFonts w:hint="eastAsia"/>
        </w:rPr>
        <w:t>～</w:t>
      </w:r>
      <w:r>
        <w:rPr>
          <w:rFonts w:hint="eastAsia"/>
        </w:rPr>
        <w:t>0.5</w:t>
      </w:r>
      <w:r>
        <w:rPr>
          <w:rFonts w:hint="eastAsia"/>
        </w:rPr>
        <w:t>％；</w:t>
      </w:r>
      <w:r>
        <w:t>   </w:t>
      </w:r>
      <w:r>
        <w:rPr>
          <w:rFonts w:hint="eastAsia"/>
        </w:rPr>
        <w:t xml:space="preserve">        </w:t>
      </w:r>
    </w:p>
    <w:p w:rsidR="000A2AB9" w:rsidRDefault="000A2AB9" w:rsidP="000A2AB9">
      <w:pPr>
        <w:ind w:firstLineChars="200" w:firstLine="420"/>
      </w:pPr>
      <w:r>
        <w:rPr>
          <w:rFonts w:hint="eastAsia"/>
        </w:rPr>
        <w:t>SiO2</w:t>
      </w:r>
      <w:r>
        <w:rPr>
          <w:rFonts w:hint="eastAsia"/>
        </w:rPr>
        <w:t>超微粉：</w:t>
      </w:r>
      <w:r>
        <w:rPr>
          <w:rFonts w:hint="eastAsia"/>
        </w:rPr>
        <w:t>0.5</w:t>
      </w:r>
      <w:r>
        <w:rPr>
          <w:rFonts w:hint="eastAsia"/>
        </w:rPr>
        <w:t>～</w:t>
      </w:r>
      <w:r>
        <w:rPr>
          <w:rFonts w:hint="eastAsia"/>
        </w:rPr>
        <w:t>1.5</w:t>
      </w:r>
      <w:r>
        <w:rPr>
          <w:rFonts w:hint="eastAsia"/>
        </w:rPr>
        <w:t>％，</w:t>
      </w:r>
      <w:r>
        <w:t>   </w:t>
      </w:r>
      <w:r>
        <w:rPr>
          <w:rFonts w:hint="eastAsia"/>
        </w:rPr>
        <w:t xml:space="preserve">        </w:t>
      </w:r>
    </w:p>
    <w:p w:rsidR="000A2AB9" w:rsidRDefault="000A2AB9" w:rsidP="000A2AB9">
      <w:pPr>
        <w:ind w:firstLineChars="200" w:firstLine="420"/>
      </w:pPr>
      <w:r>
        <w:rPr>
          <w:rFonts w:hint="eastAsia"/>
        </w:rPr>
        <w:t>铝酸钙水泥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％。</w:t>
      </w:r>
      <w:r>
        <w:t>   </w:t>
      </w:r>
      <w:r>
        <w:rPr>
          <w:rFonts w:hint="eastAsia"/>
        </w:rPr>
        <w:t xml:space="preserve">        </w:t>
      </w:r>
    </w:p>
    <w:p w:rsidR="000A2AB9" w:rsidRDefault="000A2AB9" w:rsidP="000A2AB9">
      <w:pPr>
        <w:ind w:firstLineChars="200" w:firstLine="420"/>
      </w:pPr>
      <w:r>
        <w:rPr>
          <w:rFonts w:hint="eastAsia"/>
        </w:rPr>
        <w:t>优选的，一种用于板坯中间包的预制件，按重量百分比由下述材料组成：</w:t>
      </w:r>
      <w:r>
        <w:t>   </w:t>
      </w:r>
      <w:r>
        <w:rPr>
          <w:rFonts w:hint="eastAsia"/>
        </w:rPr>
        <w:t xml:space="preserve">        </w:t>
      </w:r>
    </w:p>
    <w:p w:rsidR="000A2AB9" w:rsidRDefault="000A2AB9" w:rsidP="000A2AB9">
      <w:pPr>
        <w:ind w:firstLineChars="200" w:firstLine="420"/>
      </w:pP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5mm</w:t>
      </w:r>
      <w:r>
        <w:rPr>
          <w:rFonts w:hint="eastAsia"/>
        </w:rPr>
        <w:t>粒度的高铝矾土：</w:t>
      </w:r>
      <w:r>
        <w:rPr>
          <w:rFonts w:hint="eastAsia"/>
        </w:rPr>
        <w:t>30</w:t>
      </w:r>
      <w:r>
        <w:rPr>
          <w:rFonts w:hint="eastAsia"/>
        </w:rPr>
        <w:t>％，</w:t>
      </w:r>
      <w:r>
        <w:t>   </w:t>
      </w:r>
      <w:r>
        <w:rPr>
          <w:rFonts w:hint="eastAsia"/>
        </w:rPr>
        <w:t xml:space="preserve">        </w:t>
      </w:r>
    </w:p>
    <w:p w:rsidR="000A2AB9" w:rsidRDefault="000A2AB9" w:rsidP="000A2AB9">
      <w:pPr>
        <w:ind w:firstLineChars="200" w:firstLine="420"/>
      </w:pPr>
      <w:r>
        <w:rPr>
          <w:rFonts w:hint="eastAsia"/>
        </w:rPr>
        <w:t>＜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3mm</w:t>
      </w:r>
      <w:r>
        <w:rPr>
          <w:rFonts w:hint="eastAsia"/>
        </w:rPr>
        <w:t>粒度的高铝矾土：</w:t>
      </w:r>
      <w:r>
        <w:rPr>
          <w:rFonts w:hint="eastAsia"/>
        </w:rPr>
        <w:t>12</w:t>
      </w:r>
      <w:r>
        <w:rPr>
          <w:rFonts w:hint="eastAsia"/>
        </w:rPr>
        <w:t>％，</w:t>
      </w:r>
      <w:r>
        <w:t>   </w:t>
      </w:r>
      <w:r>
        <w:rPr>
          <w:rFonts w:hint="eastAsia"/>
        </w:rPr>
        <w:t xml:space="preserve">        </w:t>
      </w:r>
    </w:p>
    <w:p w:rsidR="000A2AB9" w:rsidRDefault="000A2AB9" w:rsidP="000A2AB9">
      <w:pPr>
        <w:ind w:firstLineChars="200" w:firstLine="420"/>
      </w:pPr>
      <w:r>
        <w:rPr>
          <w:rFonts w:hint="eastAsia"/>
        </w:rPr>
        <w:t>＜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1mm</w:t>
      </w:r>
      <w:r>
        <w:rPr>
          <w:rFonts w:hint="eastAsia"/>
        </w:rPr>
        <w:t>粒度的高铝矾土：</w:t>
      </w:r>
      <w:r>
        <w:rPr>
          <w:rFonts w:hint="eastAsia"/>
        </w:rPr>
        <w:t>22</w:t>
      </w:r>
      <w:r>
        <w:rPr>
          <w:rFonts w:hint="eastAsia"/>
        </w:rPr>
        <w:t>％；</w:t>
      </w:r>
      <w:r>
        <w:t>   </w:t>
      </w:r>
      <w:r>
        <w:rPr>
          <w:rFonts w:hint="eastAsia"/>
        </w:rPr>
        <w:t xml:space="preserve">        </w:t>
      </w:r>
    </w:p>
    <w:p w:rsidR="000A2AB9" w:rsidRDefault="000A2AB9" w:rsidP="000A2AB9">
      <w:pPr>
        <w:ind w:firstLineChars="200" w:firstLine="420"/>
      </w:pPr>
      <w:r>
        <w:rPr>
          <w:rFonts w:hint="eastAsia"/>
        </w:rPr>
        <w:t>＜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0.076mm</w:t>
      </w:r>
      <w:r>
        <w:rPr>
          <w:rFonts w:hint="eastAsia"/>
        </w:rPr>
        <w:t>粒度的高铝矾土：</w:t>
      </w:r>
      <w:r>
        <w:rPr>
          <w:rFonts w:hint="eastAsia"/>
        </w:rPr>
        <w:t>12</w:t>
      </w:r>
      <w:r>
        <w:rPr>
          <w:rFonts w:hint="eastAsia"/>
        </w:rPr>
        <w:t>％，</w:t>
      </w:r>
      <w:r>
        <w:t>   </w:t>
      </w:r>
      <w:r>
        <w:rPr>
          <w:rFonts w:hint="eastAsia"/>
        </w:rPr>
        <w:t xml:space="preserve">        </w:t>
      </w:r>
    </w:p>
    <w:p w:rsidR="000A2AB9" w:rsidRDefault="000A2AB9" w:rsidP="000A2AB9">
      <w:pPr>
        <w:ind w:firstLineChars="200" w:firstLine="420"/>
      </w:pPr>
      <w:r>
        <w:rPr>
          <w:rFonts w:hint="eastAsia"/>
        </w:rPr>
        <w:t>小于</w:t>
      </w:r>
      <w:r>
        <w:rPr>
          <w:rFonts w:hint="eastAsia"/>
        </w:rPr>
        <w:t>0.076mm</w:t>
      </w:r>
      <w:r>
        <w:rPr>
          <w:rFonts w:hint="eastAsia"/>
        </w:rPr>
        <w:t>粒度的高铝矾土：</w:t>
      </w:r>
      <w:r>
        <w:rPr>
          <w:rFonts w:hint="eastAsia"/>
        </w:rPr>
        <w:t>12</w:t>
      </w:r>
      <w:r>
        <w:rPr>
          <w:rFonts w:hint="eastAsia"/>
        </w:rPr>
        <w:t>％</w:t>
      </w:r>
      <w:r>
        <w:t>   </w:t>
      </w:r>
      <w:r>
        <w:rPr>
          <w:rFonts w:hint="eastAsia"/>
        </w:rPr>
        <w:t xml:space="preserve">       </w:t>
      </w:r>
    </w:p>
    <w:p w:rsidR="000A2AB9" w:rsidRDefault="000A2AB9" w:rsidP="000A2AB9">
      <w:pPr>
        <w:ind w:firstLineChars="200" w:firstLine="420"/>
      </w:pPr>
      <w:r>
        <w:rPr>
          <w:rFonts w:hint="eastAsia"/>
        </w:rPr>
        <w:t xml:space="preserve"> </w:t>
      </w:r>
      <w:r>
        <w:rPr>
          <w:rFonts w:hint="eastAsia"/>
        </w:rPr>
        <w:t>烧结镁砂细粉</w:t>
      </w:r>
      <w:r>
        <w:rPr>
          <w:rFonts w:hint="eastAsia"/>
        </w:rPr>
        <w:t>6</w:t>
      </w:r>
      <w:r>
        <w:rPr>
          <w:rFonts w:hint="eastAsia"/>
        </w:rPr>
        <w:t>％；</w:t>
      </w:r>
      <w:r>
        <w:t>   </w:t>
      </w:r>
      <w:r>
        <w:rPr>
          <w:rFonts w:hint="eastAsia"/>
        </w:rPr>
        <w:t xml:space="preserve">        </w:t>
      </w:r>
    </w:p>
    <w:p w:rsidR="000A2AB9" w:rsidRDefault="000A2AB9" w:rsidP="000A2AB9">
      <w:pPr>
        <w:ind w:firstLineChars="200" w:firstLine="420"/>
      </w:pPr>
      <w:r>
        <w:rPr>
          <w:rFonts w:hint="eastAsia"/>
        </w:rPr>
        <w:t>钢纤维：</w:t>
      </w:r>
      <w:r>
        <w:rPr>
          <w:rFonts w:hint="eastAsia"/>
        </w:rPr>
        <w:t>1</w:t>
      </w:r>
      <w:r>
        <w:rPr>
          <w:rFonts w:hint="eastAsia"/>
        </w:rPr>
        <w:t>％，</w:t>
      </w:r>
      <w:r>
        <w:t>   </w:t>
      </w:r>
      <w:r>
        <w:rPr>
          <w:rFonts w:hint="eastAsia"/>
        </w:rPr>
        <w:t xml:space="preserve">        </w:t>
      </w:r>
    </w:p>
    <w:p w:rsidR="000A2AB9" w:rsidRDefault="000A2AB9" w:rsidP="000A2AB9">
      <w:pPr>
        <w:ind w:firstLineChars="200" w:firstLine="420"/>
      </w:pPr>
      <w:r>
        <w:rPr>
          <w:rFonts w:hint="eastAsia"/>
        </w:rPr>
        <w:t>三聚磷酸钠：</w:t>
      </w:r>
      <w:r>
        <w:rPr>
          <w:rFonts w:hint="eastAsia"/>
        </w:rPr>
        <w:t>0.5</w:t>
      </w:r>
      <w:r>
        <w:rPr>
          <w:rFonts w:hint="eastAsia"/>
        </w:rPr>
        <w:t>％；</w:t>
      </w:r>
      <w:r>
        <w:t>   </w:t>
      </w:r>
      <w:r>
        <w:rPr>
          <w:rFonts w:hint="eastAsia"/>
        </w:rPr>
        <w:t xml:space="preserve">        </w:t>
      </w:r>
    </w:p>
    <w:p w:rsidR="000A2AB9" w:rsidRDefault="000A2AB9" w:rsidP="000A2AB9">
      <w:pPr>
        <w:ind w:firstLineChars="200" w:firstLine="420"/>
      </w:pPr>
      <w:r>
        <w:rPr>
          <w:rFonts w:hint="eastAsia"/>
        </w:rPr>
        <w:t>SiO2</w:t>
      </w:r>
      <w:r>
        <w:rPr>
          <w:rFonts w:hint="eastAsia"/>
        </w:rPr>
        <w:t>超微粉：</w:t>
      </w:r>
      <w:r>
        <w:rPr>
          <w:rFonts w:hint="eastAsia"/>
        </w:rPr>
        <w:t>1.0</w:t>
      </w:r>
      <w:r>
        <w:rPr>
          <w:rFonts w:hint="eastAsia"/>
        </w:rPr>
        <w:t>％，</w:t>
      </w:r>
      <w:r>
        <w:t>   </w:t>
      </w:r>
      <w:r>
        <w:rPr>
          <w:rFonts w:hint="eastAsia"/>
        </w:rPr>
        <w:t xml:space="preserve">        </w:t>
      </w:r>
    </w:p>
    <w:p w:rsidR="000A2AB9" w:rsidRDefault="000A2AB9" w:rsidP="000A2AB9">
      <w:pPr>
        <w:ind w:firstLineChars="200" w:firstLine="420"/>
      </w:pPr>
      <w:r>
        <w:rPr>
          <w:rFonts w:hint="eastAsia"/>
        </w:rPr>
        <w:t>铝酸钙水泥：</w:t>
      </w:r>
      <w:r>
        <w:rPr>
          <w:rFonts w:hint="eastAsia"/>
        </w:rPr>
        <w:t>3.5</w:t>
      </w:r>
      <w:r>
        <w:rPr>
          <w:rFonts w:hint="eastAsia"/>
        </w:rPr>
        <w:t>％。</w:t>
      </w:r>
      <w:r>
        <w:t>   </w:t>
      </w:r>
      <w:r>
        <w:rPr>
          <w:rFonts w:hint="eastAsia"/>
        </w:rPr>
        <w:t xml:space="preserve">        </w:t>
      </w:r>
    </w:p>
    <w:p w:rsidR="000A2AB9" w:rsidRDefault="000A2AB9" w:rsidP="000A2AB9">
      <w:pPr>
        <w:ind w:firstLineChars="200" w:firstLine="420"/>
      </w:pPr>
      <w:r>
        <w:rPr>
          <w:rFonts w:hint="eastAsia"/>
        </w:rPr>
        <w:t>优选的，所述高铝矾土为一级高铝矾土。所述烧结镁砂为含</w:t>
      </w:r>
      <w:r>
        <w:rPr>
          <w:rFonts w:hint="eastAsia"/>
        </w:rPr>
        <w:t>MgO</w:t>
      </w:r>
      <w:r>
        <w:rPr>
          <w:rFonts w:hint="eastAsia"/>
        </w:rPr>
        <w:t>重量百分比为</w:t>
      </w:r>
      <w:r>
        <w:rPr>
          <w:rFonts w:hint="eastAsia"/>
        </w:rPr>
        <w:t>95</w:t>
      </w:r>
      <w:r>
        <w:rPr>
          <w:rFonts w:hint="eastAsia"/>
        </w:rPr>
        <w:t>％的</w:t>
      </w:r>
      <w:r>
        <w:t> </w:t>
      </w:r>
      <w:r>
        <w:rPr>
          <w:rFonts w:hint="eastAsia"/>
        </w:rPr>
        <w:t>烧结镁砂。所述烧结镁砂细粉为粒度＜</w:t>
      </w:r>
      <w:r>
        <w:rPr>
          <w:rFonts w:hint="eastAsia"/>
        </w:rPr>
        <w:t>0.076mm</w:t>
      </w:r>
      <w:r>
        <w:rPr>
          <w:rFonts w:hint="eastAsia"/>
        </w:rPr>
        <w:t>的烧结镁砂。所述</w:t>
      </w:r>
      <w:r>
        <w:rPr>
          <w:rFonts w:hint="eastAsia"/>
        </w:rPr>
        <w:t>SiO2</w:t>
      </w:r>
      <w:r>
        <w:rPr>
          <w:rFonts w:hint="eastAsia"/>
        </w:rPr>
        <w:t>超微粉，俗称硅灰，</w:t>
      </w:r>
      <w:r>
        <w:t> </w:t>
      </w:r>
      <w:r>
        <w:rPr>
          <w:rFonts w:hint="eastAsia"/>
        </w:rPr>
        <w:t>是生产金属硅或硅铁合金的副产品，硅灰中</w:t>
      </w:r>
      <w:r>
        <w:rPr>
          <w:rFonts w:hint="eastAsia"/>
        </w:rPr>
        <w:t>SiO2</w:t>
      </w:r>
      <w:r>
        <w:rPr>
          <w:rFonts w:hint="eastAsia"/>
        </w:rPr>
        <w:t>含量≥</w:t>
      </w:r>
      <w:r>
        <w:rPr>
          <w:rFonts w:hint="eastAsia"/>
        </w:rPr>
        <w:t>92</w:t>
      </w:r>
      <w:r>
        <w:rPr>
          <w:rFonts w:hint="eastAsia"/>
        </w:rPr>
        <w:t>％，粒度小于</w:t>
      </w:r>
      <w:r>
        <w:rPr>
          <w:rFonts w:hint="eastAsia"/>
        </w:rPr>
        <w:t>5</w:t>
      </w:r>
      <w:r>
        <w:rPr>
          <w:rFonts w:hint="eastAsia"/>
        </w:rPr>
        <w:t>μ</w:t>
      </w:r>
      <w:r>
        <w:rPr>
          <w:rFonts w:hint="eastAsia"/>
        </w:rPr>
        <w:t>m</w:t>
      </w:r>
      <w:r>
        <w:rPr>
          <w:rFonts w:hint="eastAsia"/>
        </w:rPr>
        <w:t>，且粒度小于</w:t>
      </w:r>
      <w:r>
        <w:rPr>
          <w:rFonts w:hint="eastAsia"/>
        </w:rPr>
        <w:t>2</w:t>
      </w:r>
      <w:r>
        <w:t> </w:t>
      </w:r>
      <w:r>
        <w:rPr>
          <w:rFonts w:hint="eastAsia"/>
        </w:rPr>
        <w:t>μ</w:t>
      </w:r>
      <w:r>
        <w:rPr>
          <w:rFonts w:hint="eastAsia"/>
        </w:rPr>
        <w:t>m</w:t>
      </w:r>
      <w:r>
        <w:rPr>
          <w:rFonts w:hint="eastAsia"/>
        </w:rPr>
        <w:t>的占</w:t>
      </w:r>
      <w:r>
        <w:rPr>
          <w:rFonts w:hint="eastAsia"/>
        </w:rPr>
        <w:t>80</w:t>
      </w:r>
      <w:r>
        <w:rPr>
          <w:rFonts w:hint="eastAsia"/>
        </w:rPr>
        <w:t>～</w:t>
      </w:r>
      <w:r>
        <w:rPr>
          <w:rFonts w:hint="eastAsia"/>
        </w:rPr>
        <w:t>85</w:t>
      </w:r>
      <w:r>
        <w:rPr>
          <w:rFonts w:hint="eastAsia"/>
        </w:rPr>
        <w:t>％。</w:t>
      </w:r>
      <w:r>
        <w:t>   </w:t>
      </w:r>
      <w:r>
        <w:rPr>
          <w:rFonts w:hint="eastAsia"/>
        </w:rPr>
        <w:t xml:space="preserve">        </w:t>
      </w:r>
    </w:p>
    <w:p w:rsidR="000A2AB9" w:rsidRDefault="000A2AB9" w:rsidP="000A2AB9">
      <w:pPr>
        <w:ind w:firstLineChars="200" w:firstLine="420"/>
      </w:pPr>
      <w:r>
        <w:rPr>
          <w:rFonts w:hint="eastAsia"/>
        </w:rPr>
        <w:t>高铝矾土又称矾土或铝土矿，主要成分是氧化铝，系含有杂质的水合氧化铝，是</w:t>
      </w:r>
      <w:r>
        <w:t> </w:t>
      </w:r>
      <w:r>
        <w:rPr>
          <w:rFonts w:hint="eastAsia"/>
        </w:rPr>
        <w:t>一种土状矿物。白色或灰白色，因含铁而呈褐黄或浅红色。密度</w:t>
      </w:r>
      <w:r>
        <w:rPr>
          <w:rFonts w:hint="eastAsia"/>
        </w:rPr>
        <w:t>3.9</w:t>
      </w:r>
      <w:r>
        <w:rPr>
          <w:rFonts w:hint="eastAsia"/>
        </w:rPr>
        <w:t>～</w:t>
      </w:r>
      <w:r>
        <w:rPr>
          <w:rFonts w:hint="eastAsia"/>
        </w:rPr>
        <w:t>4g/cm3</w:t>
      </w:r>
      <w:r>
        <w:rPr>
          <w:rFonts w:hint="eastAsia"/>
        </w:rPr>
        <w:t>，硬度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t> </w:t>
      </w:r>
      <w:r>
        <w:rPr>
          <w:rFonts w:hint="eastAsia"/>
        </w:rPr>
        <w:t>3</w:t>
      </w:r>
      <w:r>
        <w:rPr>
          <w:rFonts w:hint="eastAsia"/>
        </w:rPr>
        <w:t>，不透明，质脆。极难熔化。不溶于水，能溶于硫酸、氢氧化钠溶液。主要用于耐火</w:t>
      </w:r>
      <w:r>
        <w:t> </w:t>
      </w:r>
      <w:r>
        <w:rPr>
          <w:rFonts w:hint="eastAsia"/>
        </w:rPr>
        <w:t>材料。耐火材料用高铝矾土理化指标见下表：</w:t>
      </w:r>
      <w:r>
        <w:t xml:space="preserve">  </w:t>
      </w:r>
    </w:p>
    <w:p w:rsidR="000A2AB9" w:rsidRDefault="000A2AB9" w:rsidP="000A2AB9">
      <w:pPr>
        <w:ind w:firstLineChars="200" w:firstLine="420"/>
      </w:pPr>
      <w:r>
        <w:rPr>
          <w:noProof/>
        </w:rPr>
        <w:drawing>
          <wp:inline distT="0" distB="0" distL="0" distR="0">
            <wp:extent cx="5274310" cy="516961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t> </w:t>
      </w:r>
      <w:r>
        <w:rPr>
          <w:noProof/>
        </w:rPr>
        <w:drawing>
          <wp:inline distT="0" distB="0" distL="0" distR="0">
            <wp:extent cx="5274310" cy="1200496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00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rFonts w:hint="eastAsia"/>
        </w:rPr>
        <w:t xml:space="preserve">  </w:t>
      </w:r>
    </w:p>
    <w:p w:rsidR="000A2AB9" w:rsidRDefault="000A2AB9" w:rsidP="000A2AB9">
      <w:pPr>
        <w:ind w:firstLineChars="200" w:firstLine="420"/>
      </w:pPr>
      <w:r>
        <w:rPr>
          <w:rFonts w:hint="eastAsia"/>
        </w:rPr>
        <w:t>在试验中，我们意外地发现，高铝矾土的粒度以及各种粒度的比例对预制件的耐高温性</w:t>
      </w:r>
      <w:r>
        <w:t> </w:t>
      </w:r>
      <w:r>
        <w:rPr>
          <w:rFonts w:hint="eastAsia"/>
        </w:rPr>
        <w:t>能、熔损性能及热震性能都有很大影响，经过大量的试验，我们找到了各种粒度的高铝矾土</w:t>
      </w:r>
      <w:r>
        <w:t> </w:t>
      </w:r>
      <w:r>
        <w:rPr>
          <w:rFonts w:hint="eastAsia"/>
        </w:rPr>
        <w:t>的最佳比例，以及烧结镁砂细粉、钢纤维、三聚磷酸钠、</w:t>
      </w:r>
      <w:r>
        <w:rPr>
          <w:rFonts w:hint="eastAsia"/>
        </w:rPr>
        <w:t>SiO2</w:t>
      </w:r>
      <w:r>
        <w:rPr>
          <w:rFonts w:hint="eastAsia"/>
        </w:rPr>
        <w:t>超微粉、铝酸钙水泥等成分的</w:t>
      </w:r>
      <w:r>
        <w:t> </w:t>
      </w:r>
      <w:r>
        <w:rPr>
          <w:rFonts w:hint="eastAsia"/>
        </w:rPr>
        <w:t>最佳配比，以本发明所述成分制造的预制件能承受高温气体</w:t>
      </w:r>
      <w:r>
        <w:rPr>
          <w:rFonts w:hint="eastAsia"/>
        </w:rPr>
        <w:t>(1300</w:t>
      </w:r>
      <w:r>
        <w:rPr>
          <w:rFonts w:hint="eastAsia"/>
        </w:rPr>
        <w:t>～</w:t>
      </w:r>
      <w:r>
        <w:rPr>
          <w:rFonts w:hint="eastAsia"/>
        </w:rPr>
        <w:t>1600</w:t>
      </w:r>
      <w:r>
        <w:rPr>
          <w:rFonts w:hint="eastAsia"/>
        </w:rPr>
        <w:t>℃</w:t>
      </w:r>
      <w:r>
        <w:rPr>
          <w:rFonts w:hint="eastAsia"/>
        </w:rPr>
        <w:t>)</w:t>
      </w:r>
      <w:r>
        <w:rPr>
          <w:rFonts w:hint="eastAsia"/>
        </w:rPr>
        <w:t>的高温冲刷、</w:t>
      </w:r>
      <w:r>
        <w:t> </w:t>
      </w:r>
      <w:r>
        <w:rPr>
          <w:rFonts w:hint="eastAsia"/>
        </w:rPr>
        <w:t>不熔损、热震性好，在中间包烘烤及浇注过程中不会出现掉料问题，从而解决了板坯中间包</w:t>
      </w:r>
      <w:r>
        <w:t> </w:t>
      </w:r>
      <w:r>
        <w:rPr>
          <w:rFonts w:hint="eastAsia"/>
        </w:rPr>
        <w:t>开浇下流问题。</w:t>
      </w:r>
      <w:r>
        <w:t>   </w:t>
      </w:r>
      <w:r>
        <w:rPr>
          <w:rFonts w:hint="eastAsia"/>
        </w:rPr>
        <w:t xml:space="preserve">        </w:t>
      </w:r>
    </w:p>
    <w:p w:rsidR="000A2AB9" w:rsidRDefault="000A2AB9" w:rsidP="000A2AB9">
      <w:pPr>
        <w:ind w:firstLineChars="200" w:firstLine="420"/>
      </w:pPr>
      <w:r>
        <w:rPr>
          <w:rFonts w:hint="eastAsia"/>
        </w:rPr>
        <w:t>本发明还提供所述的预制件的制备方法，包括下列步骤：</w:t>
      </w:r>
      <w:r>
        <w:t>   </w:t>
      </w:r>
      <w:r>
        <w:rPr>
          <w:rFonts w:hint="eastAsia"/>
        </w:rPr>
        <w:t xml:space="preserve">        </w:t>
      </w:r>
    </w:p>
    <w:p w:rsidR="000A2AB9" w:rsidRDefault="000A2AB9" w:rsidP="000A2AB9">
      <w:pPr>
        <w:ind w:firstLineChars="200" w:firstLine="420"/>
      </w:pPr>
      <w:r>
        <w:rPr>
          <w:rFonts w:hint="eastAsia"/>
        </w:rPr>
        <w:t>1)</w:t>
      </w:r>
      <w:r>
        <w:rPr>
          <w:rFonts w:hint="eastAsia"/>
        </w:rPr>
        <w:t>将上述物料按所述的配比称量后，加入混料机内干混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分钟，加物料总重量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t> </w:t>
      </w:r>
      <w:r>
        <w:rPr>
          <w:rFonts w:hint="eastAsia"/>
        </w:rPr>
        <w:t>10</w:t>
      </w:r>
      <w:r>
        <w:rPr>
          <w:rFonts w:hint="eastAsia"/>
        </w:rPr>
        <w:t>％的水，湿混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分钟，混匀；</w:t>
      </w:r>
      <w:r>
        <w:t>   </w:t>
      </w:r>
      <w:r>
        <w:rPr>
          <w:rFonts w:hint="eastAsia"/>
        </w:rPr>
        <w:t xml:space="preserve">        </w:t>
      </w:r>
    </w:p>
    <w:p w:rsidR="000A2AB9" w:rsidRDefault="000A2AB9" w:rsidP="000A2AB9">
      <w:pPr>
        <w:ind w:firstLineChars="200" w:firstLine="420"/>
      </w:pPr>
      <w:r>
        <w:rPr>
          <w:rFonts w:hint="eastAsia"/>
        </w:rPr>
        <w:t>2)</w:t>
      </w:r>
      <w:r>
        <w:rPr>
          <w:rFonts w:hint="eastAsia"/>
        </w:rPr>
        <w:t>将混合好的浇注料放入胎模内，均匀布料，用振动棒振动成型；</w:t>
      </w:r>
      <w:r>
        <w:t>   </w:t>
      </w:r>
      <w:r>
        <w:rPr>
          <w:rFonts w:hint="eastAsia"/>
        </w:rPr>
        <w:t xml:space="preserve">        </w:t>
      </w:r>
    </w:p>
    <w:p w:rsidR="000A2AB9" w:rsidRDefault="000A2AB9" w:rsidP="000A2AB9">
      <w:pPr>
        <w:ind w:firstLineChars="200" w:firstLine="420"/>
      </w:pPr>
      <w:r>
        <w:rPr>
          <w:rFonts w:hint="eastAsia"/>
        </w:rPr>
        <w:t>3)</w:t>
      </w:r>
      <w:r>
        <w:rPr>
          <w:rFonts w:hint="eastAsia"/>
        </w:rPr>
        <w:t>在自然环境温度下养护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天，</w:t>
      </w:r>
      <w:r>
        <w:t>   </w:t>
      </w:r>
      <w:r>
        <w:rPr>
          <w:rFonts w:hint="eastAsia"/>
        </w:rPr>
        <w:t xml:space="preserve">        </w:t>
      </w:r>
    </w:p>
    <w:p w:rsidR="000A2AB9" w:rsidRDefault="000A2AB9" w:rsidP="000A2AB9">
      <w:pPr>
        <w:ind w:firstLineChars="200" w:firstLine="420"/>
      </w:pPr>
      <w:r>
        <w:rPr>
          <w:rFonts w:hint="eastAsia"/>
        </w:rPr>
        <w:t>4)</w:t>
      </w:r>
      <w:r>
        <w:rPr>
          <w:rFonts w:hint="eastAsia"/>
        </w:rPr>
        <w:t>于</w:t>
      </w:r>
      <w:r>
        <w:rPr>
          <w:rFonts w:hint="eastAsia"/>
        </w:rPr>
        <w:t>15</w:t>
      </w:r>
      <w:r>
        <w:rPr>
          <w:rFonts w:hint="eastAsia"/>
        </w:rPr>
        <w:t>～</w:t>
      </w:r>
      <w:r>
        <w:rPr>
          <w:rFonts w:hint="eastAsia"/>
        </w:rPr>
        <w:t>300</w:t>
      </w:r>
      <w:r>
        <w:rPr>
          <w:rFonts w:hint="eastAsia"/>
        </w:rPr>
        <w:t>℃烘烤和冷却</w:t>
      </w:r>
      <w:r>
        <w:rPr>
          <w:rFonts w:hint="eastAsia"/>
        </w:rPr>
        <w:t>72</w:t>
      </w:r>
      <w:r>
        <w:rPr>
          <w:rFonts w:hint="eastAsia"/>
        </w:rPr>
        <w:t>～</w:t>
      </w:r>
      <w:r>
        <w:rPr>
          <w:rFonts w:hint="eastAsia"/>
        </w:rPr>
        <w:t>84</w:t>
      </w:r>
      <w:r>
        <w:rPr>
          <w:rFonts w:hint="eastAsia"/>
        </w:rPr>
        <w:t>小时，分为以下阶段：</w:t>
      </w:r>
      <w:r>
        <w:rPr>
          <w:rFonts w:hint="eastAsia"/>
        </w:rPr>
        <w:t>(1)15</w:t>
      </w:r>
      <w:r>
        <w:rPr>
          <w:rFonts w:hint="eastAsia"/>
        </w:rPr>
        <w:t>～</w:t>
      </w:r>
      <w:r>
        <w:rPr>
          <w:rFonts w:hint="eastAsia"/>
        </w:rPr>
        <w:t>150</w:t>
      </w:r>
      <w:r>
        <w:rPr>
          <w:rFonts w:hint="eastAsia"/>
        </w:rPr>
        <w:t>℃，以</w:t>
      </w:r>
      <w:r>
        <w:rPr>
          <w:rFonts w:hint="eastAsia"/>
        </w:rPr>
        <w:t>15</w:t>
      </w:r>
      <w:r>
        <w:rPr>
          <w:rFonts w:hint="eastAsia"/>
        </w:rPr>
        <w:t>℃</w:t>
      </w:r>
      <w:r>
        <w:rPr>
          <w:rFonts w:hint="eastAsia"/>
        </w:rPr>
        <w:t>/h</w:t>
      </w:r>
      <w:r>
        <w:t> </w:t>
      </w:r>
      <w:r>
        <w:rPr>
          <w:rFonts w:hint="eastAsia"/>
        </w:rPr>
        <w:t>升温速度升温，升温时间</w:t>
      </w:r>
      <w:r>
        <w:rPr>
          <w:rFonts w:hint="eastAsia"/>
        </w:rPr>
        <w:t>9h</w:t>
      </w:r>
      <w:r>
        <w:rPr>
          <w:rFonts w:hint="eastAsia"/>
        </w:rPr>
        <w:t>；</w:t>
      </w:r>
      <w:r>
        <w:rPr>
          <w:rFonts w:hint="eastAsia"/>
        </w:rPr>
        <w:t>(2)150</w:t>
      </w:r>
      <w:r>
        <w:rPr>
          <w:rFonts w:hint="eastAsia"/>
        </w:rPr>
        <w:t>℃保温，时间</w:t>
      </w:r>
      <w:r>
        <w:rPr>
          <w:rFonts w:hint="eastAsia"/>
        </w:rPr>
        <w:t>24h</w:t>
      </w:r>
      <w:r>
        <w:rPr>
          <w:rFonts w:hint="eastAsia"/>
        </w:rPr>
        <w:t>；</w:t>
      </w:r>
      <w:r>
        <w:rPr>
          <w:rFonts w:hint="eastAsia"/>
        </w:rPr>
        <w:t>(3)150</w:t>
      </w:r>
      <w:r>
        <w:rPr>
          <w:rFonts w:hint="eastAsia"/>
        </w:rPr>
        <w:t>℃，以</w:t>
      </w:r>
      <w:r>
        <w:rPr>
          <w:rFonts w:hint="eastAsia"/>
        </w:rPr>
        <w:t>10</w:t>
      </w:r>
      <w:r>
        <w:rPr>
          <w:rFonts w:hint="eastAsia"/>
        </w:rPr>
        <w:t>℃</w:t>
      </w:r>
      <w:r>
        <w:rPr>
          <w:rFonts w:hint="eastAsia"/>
        </w:rPr>
        <w:t>/h</w:t>
      </w:r>
      <w:r>
        <w:rPr>
          <w:rFonts w:hint="eastAsia"/>
        </w:rPr>
        <w:t>升温速度</w:t>
      </w:r>
      <w:r>
        <w:t> </w:t>
      </w:r>
      <w:r>
        <w:rPr>
          <w:rFonts w:hint="eastAsia"/>
        </w:rPr>
        <w:t>升温，时间</w:t>
      </w:r>
      <w:r>
        <w:rPr>
          <w:rFonts w:hint="eastAsia"/>
        </w:rPr>
        <w:t>15h</w:t>
      </w:r>
      <w:r>
        <w:rPr>
          <w:rFonts w:hint="eastAsia"/>
        </w:rPr>
        <w:t>，升温至</w:t>
      </w:r>
      <w:r>
        <w:rPr>
          <w:rFonts w:hint="eastAsia"/>
        </w:rPr>
        <w:t>300</w:t>
      </w:r>
      <w:r>
        <w:rPr>
          <w:rFonts w:hint="eastAsia"/>
        </w:rPr>
        <w:t>℃；</w:t>
      </w:r>
      <w:r>
        <w:rPr>
          <w:rFonts w:hint="eastAsia"/>
        </w:rPr>
        <w:t>(4)300</w:t>
      </w:r>
      <w:r>
        <w:rPr>
          <w:rFonts w:hint="eastAsia"/>
        </w:rPr>
        <w:t>℃保温，时间</w:t>
      </w:r>
      <w:r>
        <w:rPr>
          <w:rFonts w:hint="eastAsia"/>
        </w:rPr>
        <w:t>12h</w:t>
      </w:r>
      <w:r>
        <w:rPr>
          <w:rFonts w:hint="eastAsia"/>
        </w:rPr>
        <w:t>，</w:t>
      </w:r>
      <w:r>
        <w:rPr>
          <w:rFonts w:hint="eastAsia"/>
        </w:rPr>
        <w:t>(5)</w:t>
      </w:r>
      <w:r>
        <w:rPr>
          <w:rFonts w:hint="eastAsia"/>
        </w:rPr>
        <w:t>停火自然冷却，时间</w:t>
      </w:r>
      <w:r>
        <w:rPr>
          <w:rFonts w:hint="eastAsia"/>
        </w:rPr>
        <w:t>12</w:t>
      </w:r>
      <w:r>
        <w:rPr>
          <w:rFonts w:hint="eastAsia"/>
        </w:rPr>
        <w:t>～</w:t>
      </w:r>
      <w:r>
        <w:t> </w:t>
      </w:r>
      <w:r>
        <w:rPr>
          <w:rFonts w:hint="eastAsia"/>
        </w:rPr>
        <w:t>24h</w:t>
      </w:r>
      <w:r>
        <w:rPr>
          <w:rFonts w:hint="eastAsia"/>
        </w:rPr>
        <w:t>，预制件制作完成。</w:t>
      </w:r>
      <w:r>
        <w:t>   </w:t>
      </w:r>
      <w:r>
        <w:rPr>
          <w:rFonts w:hint="eastAsia"/>
        </w:rPr>
        <w:t xml:space="preserve">        </w:t>
      </w:r>
    </w:p>
    <w:p w:rsidR="000A2AB9" w:rsidRDefault="000A2AB9" w:rsidP="000A2AB9">
      <w:pPr>
        <w:ind w:firstLineChars="200" w:firstLine="420"/>
      </w:pPr>
      <w:r>
        <w:rPr>
          <w:rFonts w:hint="eastAsia"/>
        </w:rPr>
        <w:t>优选的，步骤</w:t>
      </w:r>
      <w:r>
        <w:rPr>
          <w:rFonts w:hint="eastAsia"/>
        </w:rPr>
        <w:t>1)</w:t>
      </w:r>
      <w:r>
        <w:rPr>
          <w:rFonts w:hint="eastAsia"/>
        </w:rPr>
        <w:t>中，加入物料总重量</w:t>
      </w:r>
      <w:r>
        <w:rPr>
          <w:rFonts w:hint="eastAsia"/>
        </w:rPr>
        <w:t>6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％的水。</w:t>
      </w:r>
      <w:r>
        <w:t>   </w:t>
      </w:r>
      <w:r>
        <w:rPr>
          <w:rFonts w:hint="eastAsia"/>
        </w:rPr>
        <w:t xml:space="preserve">        </w:t>
      </w:r>
    </w:p>
    <w:p w:rsidR="000A2AB9" w:rsidRDefault="000A2AB9" w:rsidP="000A2AB9">
      <w:pPr>
        <w:ind w:firstLineChars="200" w:firstLine="420"/>
      </w:pPr>
      <w:r>
        <w:rPr>
          <w:rFonts w:hint="eastAsia"/>
        </w:rPr>
        <w:t>步骤</w:t>
      </w:r>
      <w:r>
        <w:rPr>
          <w:rFonts w:hint="eastAsia"/>
        </w:rPr>
        <w:t>2)</w:t>
      </w:r>
      <w:r>
        <w:rPr>
          <w:rFonts w:hint="eastAsia"/>
        </w:rPr>
        <w:t>中用振动棒振动成型，无大的气泡冒出时，预制件的生坯完成。</w:t>
      </w:r>
      <w:r>
        <w:t>   </w:t>
      </w:r>
      <w:r>
        <w:rPr>
          <w:rFonts w:hint="eastAsia"/>
        </w:rPr>
        <w:t xml:space="preserve">        </w:t>
      </w:r>
    </w:p>
    <w:p w:rsidR="000A2AB9" w:rsidRDefault="000A2AB9" w:rsidP="000A2AB9">
      <w:pPr>
        <w:ind w:firstLineChars="200" w:firstLine="420"/>
      </w:pPr>
      <w:r>
        <w:rPr>
          <w:rFonts w:hint="eastAsia"/>
        </w:rPr>
        <w:t>优选的，步骤</w:t>
      </w:r>
      <w:r>
        <w:rPr>
          <w:rFonts w:hint="eastAsia"/>
        </w:rPr>
        <w:t>3)</w:t>
      </w:r>
      <w:r>
        <w:rPr>
          <w:rFonts w:hint="eastAsia"/>
        </w:rPr>
        <w:t>中，在</w:t>
      </w:r>
      <w:r>
        <w:rPr>
          <w:rFonts w:hint="eastAsia"/>
        </w:rPr>
        <w:t>15</w:t>
      </w:r>
      <w:r>
        <w:rPr>
          <w:rFonts w:hint="eastAsia"/>
        </w:rPr>
        <w:t>～</w:t>
      </w:r>
      <w:r>
        <w:rPr>
          <w:rFonts w:hint="eastAsia"/>
        </w:rPr>
        <w:t>25</w:t>
      </w:r>
      <w:r>
        <w:rPr>
          <w:rFonts w:hint="eastAsia"/>
        </w:rPr>
        <w:t>℃环境温度下养护</w:t>
      </w:r>
      <w:r>
        <w:rPr>
          <w:rFonts w:hint="eastAsia"/>
        </w:rPr>
        <w:t>2</w:t>
      </w:r>
      <w:r>
        <w:rPr>
          <w:rFonts w:hint="eastAsia"/>
        </w:rPr>
        <w:t>天；</w:t>
      </w:r>
      <w:r>
        <w:t>   </w:t>
      </w:r>
      <w:r>
        <w:rPr>
          <w:rFonts w:hint="eastAsia"/>
        </w:rPr>
        <w:t xml:space="preserve">        </w:t>
      </w:r>
    </w:p>
    <w:p w:rsidR="000A2AB9" w:rsidRDefault="000A2AB9" w:rsidP="000A2AB9">
      <w:pPr>
        <w:ind w:firstLineChars="200" w:firstLine="420"/>
      </w:pPr>
      <w:r>
        <w:rPr>
          <w:rFonts w:hint="eastAsia"/>
        </w:rPr>
        <w:t>优选的，步骤</w:t>
      </w:r>
      <w:r>
        <w:rPr>
          <w:rFonts w:hint="eastAsia"/>
        </w:rPr>
        <w:t>4)</w:t>
      </w:r>
      <w:r>
        <w:rPr>
          <w:rFonts w:hint="eastAsia"/>
        </w:rPr>
        <w:t>中，于</w:t>
      </w:r>
      <w:r>
        <w:rPr>
          <w:rFonts w:hint="eastAsia"/>
        </w:rPr>
        <w:t>25</w:t>
      </w:r>
      <w:r>
        <w:rPr>
          <w:rFonts w:hint="eastAsia"/>
        </w:rPr>
        <w:t>～</w:t>
      </w:r>
      <w:r>
        <w:rPr>
          <w:rFonts w:hint="eastAsia"/>
        </w:rPr>
        <w:t>250</w:t>
      </w:r>
      <w:r>
        <w:rPr>
          <w:rFonts w:hint="eastAsia"/>
        </w:rPr>
        <w:t>℃烘烤和冷却</w:t>
      </w:r>
      <w:r>
        <w:rPr>
          <w:rFonts w:hint="eastAsia"/>
        </w:rPr>
        <w:t>60</w:t>
      </w:r>
      <w:r>
        <w:rPr>
          <w:rFonts w:hint="eastAsia"/>
        </w:rPr>
        <w:t>～</w:t>
      </w:r>
      <w:r>
        <w:rPr>
          <w:rFonts w:hint="eastAsia"/>
        </w:rPr>
        <w:t>64</w:t>
      </w:r>
      <w:r>
        <w:rPr>
          <w:rFonts w:hint="eastAsia"/>
        </w:rPr>
        <w:t>小时，分为以下阶段：</w:t>
      </w:r>
      <w:r>
        <w:rPr>
          <w:rFonts w:hint="eastAsia"/>
        </w:rPr>
        <w:t>(1)25</w:t>
      </w:r>
      <w:r>
        <w:rPr>
          <w:rFonts w:hint="eastAsia"/>
        </w:rPr>
        <w:t>～</w:t>
      </w:r>
      <w:r>
        <w:t> </w:t>
      </w:r>
      <w:r>
        <w:rPr>
          <w:rFonts w:hint="eastAsia"/>
        </w:rPr>
        <w:t>135</w:t>
      </w:r>
      <w:r>
        <w:rPr>
          <w:rFonts w:hint="eastAsia"/>
        </w:rPr>
        <w:t>℃，以</w:t>
      </w:r>
      <w:r>
        <w:rPr>
          <w:rFonts w:hint="eastAsia"/>
        </w:rPr>
        <w:t>15</w:t>
      </w:r>
      <w:r>
        <w:rPr>
          <w:rFonts w:hint="eastAsia"/>
        </w:rPr>
        <w:t>℃</w:t>
      </w:r>
      <w:r>
        <w:rPr>
          <w:rFonts w:hint="eastAsia"/>
        </w:rPr>
        <w:t>/h</w:t>
      </w:r>
      <w:r>
        <w:rPr>
          <w:rFonts w:hint="eastAsia"/>
        </w:rPr>
        <w:t>升温速度升温，升温时间</w:t>
      </w:r>
      <w:r>
        <w:rPr>
          <w:rFonts w:hint="eastAsia"/>
        </w:rPr>
        <w:t>7h</w:t>
      </w:r>
      <w:r>
        <w:rPr>
          <w:rFonts w:hint="eastAsia"/>
        </w:rPr>
        <w:t>；</w:t>
      </w:r>
      <w:r>
        <w:rPr>
          <w:rFonts w:hint="eastAsia"/>
        </w:rPr>
        <w:t>(2)150</w:t>
      </w:r>
      <w:r>
        <w:rPr>
          <w:rFonts w:hint="eastAsia"/>
        </w:rPr>
        <w:t>℃保温，时间</w:t>
      </w:r>
      <w:r>
        <w:rPr>
          <w:rFonts w:hint="eastAsia"/>
        </w:rPr>
        <w:t>24h</w:t>
      </w:r>
      <w:r>
        <w:rPr>
          <w:rFonts w:hint="eastAsia"/>
        </w:rPr>
        <w:t>；</w:t>
      </w:r>
      <w:r>
        <w:rPr>
          <w:rFonts w:hint="eastAsia"/>
        </w:rPr>
        <w:t>(3)150</w:t>
      </w:r>
      <w:r>
        <w:rPr>
          <w:rFonts w:hint="eastAsia"/>
        </w:rPr>
        <w:t>℃，以</w:t>
      </w:r>
      <w:r>
        <w:t> </w:t>
      </w:r>
      <w:r>
        <w:rPr>
          <w:rFonts w:hint="eastAsia"/>
        </w:rPr>
        <w:t>10</w:t>
      </w:r>
      <w:r>
        <w:rPr>
          <w:rFonts w:hint="eastAsia"/>
        </w:rPr>
        <w:t>℃</w:t>
      </w:r>
      <w:r>
        <w:rPr>
          <w:rFonts w:hint="eastAsia"/>
        </w:rPr>
        <w:t>/h</w:t>
      </w:r>
      <w:r>
        <w:rPr>
          <w:rFonts w:hint="eastAsia"/>
        </w:rPr>
        <w:t>升温速度升温，时间</w:t>
      </w:r>
      <w:r>
        <w:rPr>
          <w:rFonts w:hint="eastAsia"/>
        </w:rPr>
        <w:t>10h</w:t>
      </w:r>
      <w:r>
        <w:rPr>
          <w:rFonts w:hint="eastAsia"/>
        </w:rPr>
        <w:t>，升温至</w:t>
      </w:r>
      <w:r>
        <w:rPr>
          <w:rFonts w:hint="eastAsia"/>
        </w:rPr>
        <w:t>250</w:t>
      </w:r>
      <w:r>
        <w:rPr>
          <w:rFonts w:hint="eastAsia"/>
        </w:rPr>
        <w:t>℃；</w:t>
      </w:r>
      <w:r>
        <w:rPr>
          <w:rFonts w:hint="eastAsia"/>
        </w:rPr>
        <w:t>(4)250</w:t>
      </w:r>
      <w:r>
        <w:rPr>
          <w:rFonts w:hint="eastAsia"/>
        </w:rPr>
        <w:t>℃保温，时间</w:t>
      </w:r>
      <w:r>
        <w:rPr>
          <w:rFonts w:hint="eastAsia"/>
        </w:rPr>
        <w:t>10h</w:t>
      </w:r>
      <w:r>
        <w:rPr>
          <w:rFonts w:hint="eastAsia"/>
        </w:rPr>
        <w:t>，</w:t>
      </w:r>
      <w:r>
        <w:rPr>
          <w:rFonts w:hint="eastAsia"/>
        </w:rPr>
        <w:t>(5)</w:t>
      </w:r>
      <w:r>
        <w:rPr>
          <w:rFonts w:hint="eastAsia"/>
        </w:rPr>
        <w:t>停火自然</w:t>
      </w:r>
      <w:r>
        <w:t> </w:t>
      </w:r>
      <w:r>
        <w:rPr>
          <w:rFonts w:hint="eastAsia"/>
        </w:rPr>
        <w:t>冷却，时间</w:t>
      </w:r>
      <w:r>
        <w:rPr>
          <w:rFonts w:hint="eastAsia"/>
        </w:rPr>
        <w:t>8</w:t>
      </w:r>
      <w:r>
        <w:rPr>
          <w:rFonts w:hint="eastAsia"/>
        </w:rPr>
        <w:t>～</w:t>
      </w:r>
      <w:r>
        <w:rPr>
          <w:rFonts w:hint="eastAsia"/>
        </w:rPr>
        <w:t>12h</w:t>
      </w:r>
      <w:r>
        <w:rPr>
          <w:rFonts w:hint="eastAsia"/>
        </w:rPr>
        <w:t>，预制件制作完成。</w:t>
      </w:r>
      <w:r>
        <w:t>   </w:t>
      </w:r>
      <w:r>
        <w:rPr>
          <w:rFonts w:hint="eastAsia"/>
        </w:rPr>
        <w:t xml:space="preserve">        </w:t>
      </w:r>
    </w:p>
    <w:p w:rsidR="000A2AB9" w:rsidRDefault="000A2AB9" w:rsidP="000A2AB9">
      <w:pPr>
        <w:ind w:firstLineChars="200" w:firstLine="420"/>
      </w:pPr>
      <w:r>
        <w:rPr>
          <w:rFonts w:hint="eastAsia"/>
        </w:rPr>
        <w:t>将上述制作完成的预制件进行安装。在安装前，先去掉原中间包包盖安装塞棒及烘烤器</w:t>
      </w:r>
      <w:r>
        <w:t> </w:t>
      </w:r>
      <w:r>
        <w:rPr>
          <w:rFonts w:hint="eastAsia"/>
        </w:rPr>
        <w:t>的开孔部位的围板，然后重新开孔，开孔外径要大于</w:t>
      </w:r>
      <w:r>
        <w:rPr>
          <w:rFonts w:hint="eastAsia"/>
        </w:rPr>
        <w:t>(</w:t>
      </w:r>
      <w:r>
        <w:rPr>
          <w:rFonts w:hint="eastAsia"/>
        </w:rPr>
        <w:t>预制件下部外径</w:t>
      </w:r>
      <w:r>
        <w:rPr>
          <w:rFonts w:hint="eastAsia"/>
        </w:rPr>
        <w:t>+20mm)</w:t>
      </w:r>
      <w:r>
        <w:rPr>
          <w:rFonts w:hint="eastAsia"/>
        </w:rPr>
        <w:t>，小于</w:t>
      </w:r>
      <w:r>
        <w:rPr>
          <w:rFonts w:hint="eastAsia"/>
        </w:rPr>
        <w:t>(</w:t>
      </w:r>
      <w:r>
        <w:rPr>
          <w:rFonts w:hint="eastAsia"/>
        </w:rPr>
        <w:t>预</w:t>
      </w:r>
      <w:r>
        <w:t> </w:t>
      </w:r>
      <w:r>
        <w:rPr>
          <w:rFonts w:hint="eastAsia"/>
        </w:rPr>
        <w:t>制件上台阶外径</w:t>
      </w:r>
      <w:r>
        <w:rPr>
          <w:rFonts w:hint="eastAsia"/>
        </w:rPr>
        <w:t>+30mm)</w:t>
      </w:r>
      <w:r>
        <w:rPr>
          <w:rFonts w:hint="eastAsia"/>
        </w:rPr>
        <w:t>，使预制件安装既有一定的配合间隙，又保证预制件的上台挂住</w:t>
      </w:r>
      <w:r>
        <w:t> </w:t>
      </w:r>
      <w:r>
        <w:rPr>
          <w:rFonts w:hint="eastAsia"/>
        </w:rPr>
        <w:t>包壳开口的外沿有一定厚度。安装预制件后，再浇注包盖内衬浇注料。</w:t>
      </w:r>
      <w:r>
        <w:t>   </w:t>
      </w:r>
      <w:r>
        <w:rPr>
          <w:rFonts w:hint="eastAsia"/>
        </w:rPr>
        <w:t xml:space="preserve">        </w:t>
      </w:r>
    </w:p>
    <w:p w:rsidR="000A2AB9" w:rsidRDefault="000A2AB9" w:rsidP="000A2AB9">
      <w:pPr>
        <w:ind w:firstLineChars="200" w:firstLine="420"/>
      </w:pPr>
      <w:r>
        <w:rPr>
          <w:rFonts w:hint="eastAsia"/>
        </w:rPr>
        <w:t>本发明适用于塞棒控制的各类连铸中间包，可解决中间包包盖脱落的耐材、熔渣堵塞上</w:t>
      </w:r>
      <w:r>
        <w:t> </w:t>
      </w:r>
      <w:r>
        <w:rPr>
          <w:rFonts w:hint="eastAsia"/>
        </w:rPr>
        <w:t>水口而导致的开浇下流、失控事故。</w:t>
      </w:r>
      <w:r>
        <w:t>   </w:t>
      </w:r>
      <w:r>
        <w:rPr>
          <w:rFonts w:hint="eastAsia"/>
        </w:rPr>
        <w:t xml:space="preserve">       </w:t>
      </w:r>
    </w:p>
    <w:p w:rsidR="000A2AB9" w:rsidRDefault="000A2AB9" w:rsidP="000A2AB9">
      <w:pPr>
        <w:ind w:firstLineChars="200" w:firstLine="420"/>
      </w:pPr>
      <w:r>
        <w:rPr>
          <w:rFonts w:hint="eastAsia"/>
        </w:rPr>
        <w:t xml:space="preserve"> </w:t>
      </w:r>
      <w:r>
        <w:rPr>
          <w:rFonts w:hint="eastAsia"/>
        </w:rPr>
        <w:t>所述的预制件具有以下优点：</w:t>
      </w:r>
      <w:r>
        <w:t>   </w:t>
      </w:r>
      <w:r>
        <w:rPr>
          <w:rFonts w:hint="eastAsia"/>
        </w:rPr>
        <w:t xml:space="preserve">        </w:t>
      </w:r>
    </w:p>
    <w:p w:rsidR="000A2AB9" w:rsidRDefault="000A2AB9" w:rsidP="000A2AB9">
      <w:pPr>
        <w:ind w:firstLineChars="200" w:firstLine="420"/>
      </w:pPr>
      <w:r>
        <w:rPr>
          <w:rFonts w:hint="eastAsia"/>
        </w:rPr>
        <w:t>1)</w:t>
      </w:r>
      <w:r>
        <w:rPr>
          <w:rFonts w:hint="eastAsia"/>
        </w:rPr>
        <w:t>预制件能承受高温气体</w:t>
      </w:r>
      <w:r>
        <w:rPr>
          <w:rFonts w:hint="eastAsia"/>
        </w:rPr>
        <w:t>(1300</w:t>
      </w:r>
      <w:r>
        <w:rPr>
          <w:rFonts w:hint="eastAsia"/>
        </w:rPr>
        <w:t>～</w:t>
      </w:r>
      <w:r>
        <w:rPr>
          <w:rFonts w:hint="eastAsia"/>
        </w:rPr>
        <w:t>1600</w:t>
      </w:r>
      <w:r>
        <w:rPr>
          <w:rFonts w:hint="eastAsia"/>
        </w:rPr>
        <w:t>℃</w:t>
      </w:r>
      <w:r>
        <w:rPr>
          <w:rFonts w:hint="eastAsia"/>
        </w:rPr>
        <w:t>)</w:t>
      </w:r>
      <w:r>
        <w:rPr>
          <w:rFonts w:hint="eastAsia"/>
        </w:rPr>
        <w:t>的高温冲刷、不熔损、热震性好，在中间包</w:t>
      </w:r>
      <w:r>
        <w:t> </w:t>
      </w:r>
      <w:r>
        <w:rPr>
          <w:rFonts w:hint="eastAsia"/>
        </w:rPr>
        <w:t>烘烤及浇注过程中不会出现掉料问题，从而解决了板坯中间包开浇下流问题；</w:t>
      </w:r>
      <w:r>
        <w:t>   </w:t>
      </w:r>
      <w:r>
        <w:rPr>
          <w:rFonts w:hint="eastAsia"/>
        </w:rPr>
        <w:t xml:space="preserve">        </w:t>
      </w:r>
    </w:p>
    <w:p w:rsidR="000A2AB9" w:rsidRDefault="000A2AB9" w:rsidP="000A2AB9">
      <w:pPr>
        <w:ind w:firstLineChars="200" w:firstLine="420"/>
      </w:pPr>
      <w:r>
        <w:rPr>
          <w:rFonts w:hint="eastAsia"/>
        </w:rPr>
        <w:t>2)</w:t>
      </w:r>
      <w:r>
        <w:rPr>
          <w:rFonts w:hint="eastAsia"/>
        </w:rPr>
        <w:t>预制件取代了原包盖安装塞棒及烧嘴的开孔部位的围板及浇注料，由此解决了因围</w:t>
      </w:r>
      <w:r>
        <w:t> </w:t>
      </w:r>
      <w:r>
        <w:rPr>
          <w:rFonts w:hint="eastAsia"/>
        </w:rPr>
        <w:t>板高温变形、和熔损问题引发的浇注料局部掉料问题，由此提高了中间包包盖内衬寿命，达</w:t>
      </w:r>
      <w:r>
        <w:t> </w:t>
      </w:r>
      <w:r>
        <w:rPr>
          <w:rFonts w:hint="eastAsia"/>
        </w:rPr>
        <w:t>到</w:t>
      </w:r>
      <w:r>
        <w:rPr>
          <w:rFonts w:hint="eastAsia"/>
        </w:rPr>
        <w:t>2.5</w:t>
      </w:r>
      <w:r>
        <w:rPr>
          <w:rFonts w:hint="eastAsia"/>
        </w:rPr>
        <w:t>月以上；</w:t>
      </w:r>
      <w:r>
        <w:t> </w:t>
      </w:r>
      <w:r>
        <w:rPr>
          <w:rFonts w:hint="eastAsia"/>
        </w:rPr>
        <w:t xml:space="preserve">        </w:t>
      </w:r>
    </w:p>
    <w:p w:rsidR="000A2AB9" w:rsidRDefault="000A2AB9" w:rsidP="000A2AB9">
      <w:pPr>
        <w:ind w:firstLineChars="200" w:firstLine="420"/>
      </w:pPr>
      <w:r>
        <w:rPr>
          <w:rFonts w:hint="eastAsia"/>
        </w:rPr>
        <w:t>3)</w:t>
      </w:r>
      <w:r>
        <w:rPr>
          <w:rFonts w:hint="eastAsia"/>
        </w:rPr>
        <w:t>上水口接钢口设计与水口座砖平齐，避免了上水口的接钢口直接暴露在钢水内，由</w:t>
      </w:r>
      <w:r>
        <w:t> </w:t>
      </w:r>
      <w:r>
        <w:rPr>
          <w:rFonts w:hint="eastAsia"/>
        </w:rPr>
        <w:t>此</w:t>
      </w:r>
      <w:r>
        <w:rPr>
          <w:rFonts w:hint="eastAsia"/>
        </w:rPr>
        <w:lastRenderedPageBreak/>
        <w:t>减轻了钢水的侵蚀、冲刷，可大幅提高上水口和中间包的使用寿命，由</w:t>
      </w:r>
      <w:r>
        <w:rPr>
          <w:rFonts w:hint="eastAsia"/>
        </w:rPr>
        <w:t>8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小时提高到</w:t>
      </w:r>
      <w:r>
        <w:t> 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25</w:t>
      </w:r>
      <w:r>
        <w:rPr>
          <w:rFonts w:hint="eastAsia"/>
        </w:rPr>
        <w:t>小时；</w:t>
      </w:r>
      <w:r>
        <w:t>   </w:t>
      </w:r>
      <w:r>
        <w:rPr>
          <w:rFonts w:hint="eastAsia"/>
        </w:rPr>
        <w:t xml:space="preserve">        </w:t>
      </w:r>
    </w:p>
    <w:p w:rsidR="000A2AB9" w:rsidRDefault="000A2AB9" w:rsidP="000A2AB9">
      <w:pPr>
        <w:ind w:firstLineChars="200" w:firstLine="420"/>
      </w:pPr>
      <w:r>
        <w:rPr>
          <w:rFonts w:hint="eastAsia"/>
        </w:rPr>
        <w:t>4)</w:t>
      </w:r>
      <w:r>
        <w:rPr>
          <w:rFonts w:hint="eastAsia"/>
        </w:rPr>
        <w:t>预制件出现裂纹等问题，可立即更换新预制件，不同于原用浇注料，需要残衬拆除</w:t>
      </w:r>
      <w:r>
        <w:t> </w:t>
      </w:r>
      <w:r>
        <w:rPr>
          <w:rFonts w:hint="eastAsia"/>
        </w:rPr>
        <w:t>→焊接围板→浇注料浇注→养生→烘烤等复杂工序，方便、快捷、经济。</w:t>
      </w:r>
      <w:r>
        <w:t>   </w:t>
      </w:r>
      <w:r>
        <w:rPr>
          <w:rFonts w:hint="eastAsia"/>
        </w:rPr>
        <w:t xml:space="preserve">        </w:t>
      </w:r>
    </w:p>
    <w:p w:rsidR="000A2AB9" w:rsidRDefault="000A2AB9" w:rsidP="000A2AB9">
      <w:pPr>
        <w:ind w:firstLineChars="200" w:firstLine="420"/>
      </w:pPr>
      <w:r>
        <w:rPr>
          <w:rFonts w:hint="eastAsia"/>
        </w:rPr>
        <w:t>附图说明</w:t>
      </w:r>
      <w:r>
        <w:rPr>
          <w:rFonts w:hint="eastAsia"/>
        </w:rPr>
        <w:t xml:space="preserve">  </w:t>
      </w:r>
      <w:r>
        <w:t> </w:t>
      </w:r>
      <w:r>
        <w:rPr>
          <w:rFonts w:hint="eastAsia"/>
        </w:rPr>
        <w:t xml:space="preserve">        </w:t>
      </w:r>
    </w:p>
    <w:p w:rsidR="000A2AB9" w:rsidRDefault="000A2AB9" w:rsidP="000A2AB9">
      <w:pPr>
        <w:ind w:firstLineChars="200" w:firstLine="420"/>
      </w:pPr>
      <w:r>
        <w:rPr>
          <w:rFonts w:hint="eastAsia"/>
        </w:rPr>
        <w:t>图</w:t>
      </w:r>
      <w:r>
        <w:rPr>
          <w:rFonts w:hint="eastAsia"/>
        </w:rPr>
        <w:t>1</w:t>
      </w:r>
      <w:r>
        <w:rPr>
          <w:rFonts w:hint="eastAsia"/>
        </w:rPr>
        <w:t>为预制件结构示意图。</w:t>
      </w:r>
      <w:r>
        <w:t>   </w:t>
      </w:r>
      <w:r>
        <w:rPr>
          <w:rFonts w:hint="eastAsia"/>
        </w:rPr>
        <w:t xml:space="preserve">        </w:t>
      </w:r>
    </w:p>
    <w:p w:rsidR="000A2AB9" w:rsidRDefault="000A2AB9" w:rsidP="000A2AB9">
      <w:pPr>
        <w:ind w:firstLineChars="200" w:firstLine="420"/>
      </w:pPr>
      <w:r>
        <w:rPr>
          <w:rFonts w:hint="eastAsia"/>
        </w:rPr>
        <w:t>图</w:t>
      </w:r>
      <w:r>
        <w:rPr>
          <w:rFonts w:hint="eastAsia"/>
        </w:rPr>
        <w:t>2</w:t>
      </w:r>
      <w:r>
        <w:rPr>
          <w:rFonts w:hint="eastAsia"/>
        </w:rPr>
        <w:t>预制件安装示意图。</w:t>
      </w:r>
      <w:r>
        <w:t>   </w:t>
      </w:r>
      <w:r>
        <w:rPr>
          <w:rFonts w:hint="eastAsia"/>
        </w:rPr>
        <w:t xml:space="preserve">        </w:t>
      </w:r>
    </w:p>
    <w:p w:rsidR="007443AC" w:rsidRDefault="000A2AB9" w:rsidP="000A2AB9">
      <w:r>
        <w:rPr>
          <w:rFonts w:hint="eastAsia"/>
        </w:rPr>
        <w:t>1</w:t>
      </w:r>
      <w:r>
        <w:rPr>
          <w:rFonts w:hint="eastAsia"/>
        </w:rPr>
        <w:t>、塞棒安装孔预制件，</w:t>
      </w:r>
      <w:r>
        <w:rPr>
          <w:rFonts w:hint="eastAsia"/>
        </w:rPr>
        <w:t>2</w:t>
      </w:r>
      <w:r>
        <w:rPr>
          <w:rFonts w:hint="eastAsia"/>
        </w:rPr>
        <w:t>、中间包烘烤器烧嘴，</w:t>
      </w:r>
      <w:r>
        <w:rPr>
          <w:rFonts w:hint="eastAsia"/>
        </w:rPr>
        <w:t>3</w:t>
      </w:r>
      <w:r>
        <w:rPr>
          <w:rFonts w:hint="eastAsia"/>
        </w:rPr>
        <w:t>、烘烤器烧嘴安装孔预制件，</w:t>
      </w:r>
      <w:r>
        <w:rPr>
          <w:rFonts w:hint="eastAsia"/>
        </w:rPr>
        <w:t>4</w:t>
      </w:r>
      <w:r>
        <w:rPr>
          <w:rFonts w:hint="eastAsia"/>
        </w:rPr>
        <w:t>、包</w:t>
      </w:r>
      <w:r>
        <w:t> </w:t>
      </w:r>
      <w:r>
        <w:rPr>
          <w:rFonts w:hint="eastAsia"/>
        </w:rPr>
        <w:t>盖内衬浇注料，</w:t>
      </w:r>
      <w:r>
        <w:rPr>
          <w:rFonts w:hint="eastAsia"/>
        </w:rPr>
        <w:t>5</w:t>
      </w:r>
      <w:r>
        <w:rPr>
          <w:rFonts w:hint="eastAsia"/>
        </w:rPr>
        <w:t>、中间包包盖，</w:t>
      </w:r>
      <w:r>
        <w:rPr>
          <w:rFonts w:hint="eastAsia"/>
        </w:rPr>
        <w:t>6</w:t>
      </w:r>
      <w:r>
        <w:rPr>
          <w:rFonts w:hint="eastAsia"/>
        </w:rPr>
        <w:t>、塞棒，</w:t>
      </w:r>
      <w:r>
        <w:rPr>
          <w:rFonts w:hint="eastAsia"/>
        </w:rPr>
        <w:t>7</w:t>
      </w:r>
      <w:r>
        <w:rPr>
          <w:rFonts w:hint="eastAsia"/>
        </w:rPr>
        <w:t>、中间包上水口围堰，</w:t>
      </w:r>
      <w:r>
        <w:rPr>
          <w:rFonts w:hint="eastAsia"/>
        </w:rPr>
        <w:t>8</w:t>
      </w:r>
      <w:r>
        <w:rPr>
          <w:rFonts w:hint="eastAsia"/>
        </w:rPr>
        <w:t>、中间包上水口，</w:t>
      </w:r>
      <w:r>
        <w:rPr>
          <w:rFonts w:hint="eastAsia"/>
        </w:rPr>
        <w:t>9</w:t>
      </w:r>
      <w:r>
        <w:rPr>
          <w:rFonts w:hint="eastAsia"/>
        </w:rPr>
        <w:t>、</w:t>
      </w:r>
      <w:r>
        <w:t> </w:t>
      </w:r>
      <w:r>
        <w:rPr>
          <w:rFonts w:hint="eastAsia"/>
        </w:rPr>
        <w:t>中间包上水口座砖，</w:t>
      </w:r>
      <w:r>
        <w:rPr>
          <w:rFonts w:hint="eastAsia"/>
        </w:rPr>
        <w:t>10</w:t>
      </w:r>
      <w:r>
        <w:rPr>
          <w:rFonts w:hint="eastAsia"/>
        </w:rPr>
        <w:t>、包壳，</w:t>
      </w:r>
      <w:r>
        <w:rPr>
          <w:rFonts w:hint="eastAsia"/>
        </w:rPr>
        <w:t>11</w:t>
      </w:r>
      <w:r>
        <w:rPr>
          <w:rFonts w:hint="eastAsia"/>
        </w:rPr>
        <w:t>、永久衬，</w:t>
      </w:r>
      <w:r>
        <w:rPr>
          <w:rFonts w:hint="eastAsia"/>
        </w:rPr>
        <w:t>12</w:t>
      </w:r>
      <w:r>
        <w:rPr>
          <w:rFonts w:hint="eastAsia"/>
        </w:rPr>
        <w:t>、工作衬</w:t>
      </w:r>
      <w:r>
        <w:t>   </w:t>
      </w:r>
      <w:r>
        <w:rPr>
          <w:rFonts w:hint="eastAsia"/>
        </w:rPr>
        <w:t xml:space="preserve">  </w:t>
      </w:r>
    </w:p>
    <w:sectPr w:rsidR="00744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3AC" w:rsidRDefault="007443AC" w:rsidP="000A2AB9">
      <w:r>
        <w:separator/>
      </w:r>
    </w:p>
  </w:endnote>
  <w:endnote w:type="continuationSeparator" w:id="1">
    <w:p w:rsidR="007443AC" w:rsidRDefault="007443AC" w:rsidP="000A2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3AC" w:rsidRDefault="007443AC" w:rsidP="000A2AB9">
      <w:r>
        <w:separator/>
      </w:r>
    </w:p>
  </w:footnote>
  <w:footnote w:type="continuationSeparator" w:id="1">
    <w:p w:rsidR="007443AC" w:rsidRDefault="007443AC" w:rsidP="000A2A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AB9"/>
    <w:rsid w:val="000A2AB9"/>
    <w:rsid w:val="0074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2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2A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2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2AB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2AB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2A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2571</Characters>
  <Application>Microsoft Office Word</Application>
  <DocSecurity>0</DocSecurity>
  <Lines>21</Lines>
  <Paragraphs>6</Paragraphs>
  <ScaleCrop>false</ScaleCrop>
  <Company>微软中国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2014-11-11T03:10:00Z</dcterms:created>
  <dcterms:modified xsi:type="dcterms:W3CDTF">2014-11-11T03:10:00Z</dcterms:modified>
</cp:coreProperties>
</file>