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84" w:rsidRPr="00F67484" w:rsidRDefault="00F67484" w:rsidP="00F67484">
      <w:pPr>
        <w:jc w:val="center"/>
        <w:rPr>
          <w:rFonts w:hint="eastAsia"/>
          <w:b/>
        </w:rPr>
      </w:pPr>
      <w:r w:rsidRPr="00F67484">
        <w:rPr>
          <w:rFonts w:hint="eastAsia"/>
          <w:b/>
        </w:rPr>
        <w:t>权利要求书</w:t>
      </w:r>
    </w:p>
    <w:p w:rsidR="00F67484" w:rsidRDefault="00F67484" w:rsidP="00F67484"/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1.</w:t>
      </w:r>
      <w:r>
        <w:rPr>
          <w:rFonts w:hint="eastAsia"/>
        </w:rPr>
        <w:t>一种耐火浇注料，其特征在于所述耐火浇注料以用后的耐火材料废料为原料，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>与水玻璃结合剂、氟硅酸钠促凝剂混合而成，各组分配比如下：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耐火材料废料粗颗粒</w:t>
      </w:r>
      <w:r>
        <w:rPr>
          <w:rFonts w:hint="eastAsia"/>
        </w:rPr>
        <w:t>(20-5mm)     15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％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耐火材料废料中颗粒</w:t>
      </w:r>
      <w:r>
        <w:rPr>
          <w:rFonts w:hint="eastAsia"/>
        </w:rPr>
        <w:t>(5-1mm)      25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rPr>
          <w:rFonts w:hint="eastAsia"/>
        </w:rPr>
        <w:t>％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耐火材料废料细颗粒</w:t>
      </w:r>
      <w:r>
        <w:rPr>
          <w:rFonts w:hint="eastAsia"/>
        </w:rPr>
        <w:t>(1-0mm)      15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％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耐火材料废料细粉</w:t>
      </w:r>
      <w:r>
        <w:rPr>
          <w:rFonts w:hint="eastAsia"/>
        </w:rPr>
        <w:t>(</w:t>
      </w:r>
      <w:r>
        <w:rPr>
          <w:rFonts w:hint="eastAsia"/>
        </w:rPr>
        <w:t>＜</w:t>
      </w:r>
      <w:r>
        <w:rPr>
          <w:rFonts w:hint="eastAsia"/>
        </w:rPr>
        <w:t>0.088mm)    25</w:t>
      </w:r>
      <w:r>
        <w:rPr>
          <w:rFonts w:hint="eastAsia"/>
        </w:rPr>
        <w:t>～</w:t>
      </w:r>
      <w:r>
        <w:rPr>
          <w:rFonts w:hint="eastAsia"/>
        </w:rPr>
        <w:t>35</w:t>
      </w:r>
      <w:r>
        <w:rPr>
          <w:rFonts w:hint="eastAsia"/>
        </w:rPr>
        <w:t>％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外加水玻璃结合剂</w:t>
      </w:r>
      <w:r>
        <w:rPr>
          <w:rFonts w:hint="eastAsia"/>
        </w:rPr>
        <w:t xml:space="preserve">               2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％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氟硅酸钠促凝剂</w:t>
      </w:r>
      <w:r>
        <w:rPr>
          <w:rFonts w:hint="eastAsia"/>
        </w:rPr>
        <w:t xml:space="preserve">                 0.1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％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2.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所述的耐火浇注料，其中所述用后的耐火材料废料指废粘土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>砖、废腊石转、废高铝砖。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3.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或</w:t>
      </w:r>
      <w:r>
        <w:rPr>
          <w:rFonts w:hint="eastAsia"/>
        </w:rPr>
        <w:t>2</w:t>
      </w:r>
      <w:r>
        <w:rPr>
          <w:rFonts w:hint="eastAsia"/>
        </w:rPr>
        <w:t>所述的耐火浇注料，其中所述用后的耐火材料废料加工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>成粗、中、细颗粒和细粉四种不同粒度的原料。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4.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所述的耐火浇注料，其中所述水玻璃结合剂可以是摩尔数为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4</w:t>
      </w:r>
      <w:r>
        <w:rPr>
          <w:rFonts w:hint="eastAsia"/>
        </w:rPr>
        <w:t>的固体硅酸钠粉末，也可以是浓度为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50</w:t>
      </w:r>
      <w:r>
        <w:rPr>
          <w:rFonts w:hint="eastAsia"/>
        </w:rPr>
        <w:t>％的硅酸钠溶液。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5.</w:t>
      </w:r>
      <w:r>
        <w:rPr>
          <w:rFonts w:hint="eastAsia"/>
        </w:rPr>
        <w:t>根据权利要求</w:t>
      </w:r>
      <w:r>
        <w:rPr>
          <w:rFonts w:hint="eastAsia"/>
        </w:rPr>
        <w:t>1</w:t>
      </w:r>
      <w:r>
        <w:rPr>
          <w:rFonts w:hint="eastAsia"/>
        </w:rPr>
        <w:t>所述的耐火浇注料，其中所述氟硅酸钠促凝剂是纯度为</w:t>
      </w:r>
      <w:r>
        <w:rPr>
          <w:rFonts w:hint="eastAsia"/>
        </w:rPr>
        <w:t>80</w:t>
      </w:r>
      <w:r>
        <w:rPr>
          <w:rFonts w:hint="eastAsia"/>
        </w:rPr>
        <w:t>～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>99.5</w:t>
      </w:r>
      <w:r>
        <w:rPr>
          <w:rFonts w:hint="eastAsia"/>
        </w:rPr>
        <w:t>％工业品，粒度小于</w:t>
      </w:r>
      <w:r>
        <w:rPr>
          <w:rFonts w:hint="eastAsia"/>
        </w:rPr>
        <w:t>1mm</w:t>
      </w:r>
      <w:r>
        <w:rPr>
          <w:rFonts w:hint="eastAsia"/>
        </w:rPr>
        <w:t>。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6.</w:t>
      </w:r>
      <w:r>
        <w:rPr>
          <w:rFonts w:hint="eastAsia"/>
        </w:rPr>
        <w:t>权利要求</w:t>
      </w:r>
      <w:r>
        <w:rPr>
          <w:rFonts w:hint="eastAsia"/>
        </w:rPr>
        <w:t>1</w:t>
      </w:r>
      <w:r>
        <w:rPr>
          <w:rFonts w:hint="eastAsia"/>
        </w:rPr>
        <w:t>所述耐火浇注料的制备方法，其特征在于包括以下步骤：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(1)</w:t>
      </w:r>
      <w:r>
        <w:rPr>
          <w:rFonts w:hint="eastAsia"/>
        </w:rPr>
        <w:t>去除耐火材料废料表面的残渣和冷钢；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(2)</w:t>
      </w:r>
      <w:r>
        <w:rPr>
          <w:rFonts w:hint="eastAsia"/>
        </w:rPr>
        <w:t>将耐火材料废料破碎成大颗粒及小颗粒，并将其中一部分磨成细粉，最后分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>级成</w:t>
      </w:r>
      <w:r>
        <w:rPr>
          <w:rFonts w:hint="eastAsia"/>
        </w:rPr>
        <w:t>15-5mm</w:t>
      </w:r>
      <w:r>
        <w:rPr>
          <w:rFonts w:hint="eastAsia"/>
        </w:rPr>
        <w:t>、</w:t>
      </w:r>
      <w:r>
        <w:rPr>
          <w:rFonts w:hint="eastAsia"/>
        </w:rPr>
        <w:t>5-1mm</w:t>
      </w:r>
      <w:r>
        <w:rPr>
          <w:rFonts w:hint="eastAsia"/>
        </w:rPr>
        <w:t>、</w:t>
      </w:r>
      <w:r>
        <w:rPr>
          <w:rFonts w:hint="eastAsia"/>
        </w:rPr>
        <w:t>1-0mm</w:t>
      </w:r>
      <w:r>
        <w:rPr>
          <w:rFonts w:hint="eastAsia"/>
        </w:rPr>
        <w:t>和小于</w:t>
      </w:r>
      <w:r>
        <w:rPr>
          <w:rFonts w:hint="eastAsia"/>
        </w:rPr>
        <w:t>0.088mm</w:t>
      </w:r>
      <w:r>
        <w:rPr>
          <w:rFonts w:hint="eastAsia"/>
        </w:rPr>
        <w:t>四种不同粒度的颗粒原料；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(3)</w:t>
      </w:r>
      <w:r>
        <w:rPr>
          <w:rFonts w:hint="eastAsia"/>
        </w:rPr>
        <w:t>将四种不同粒度的颗粒原料与氟硅酸钠按比例混合，或与氟硅酸钠和固体水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>玻璃混合，搅拌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分钟。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7.</w:t>
      </w:r>
      <w:r>
        <w:rPr>
          <w:rFonts w:hint="eastAsia"/>
        </w:rPr>
        <w:t>根据权利要求</w:t>
      </w:r>
      <w:r>
        <w:rPr>
          <w:rFonts w:hint="eastAsia"/>
        </w:rPr>
        <w:t>6</w:t>
      </w:r>
      <w:r>
        <w:rPr>
          <w:rFonts w:hint="eastAsia"/>
        </w:rPr>
        <w:t>所述的制备方法，还包括在所述耐火浇注料固体混合物仅含氟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>硅酸钠促凝剂的情况下，使用前再与液体水玻璃混合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分钟。</w:t>
      </w:r>
    </w:p>
    <w:p w:rsidR="00F67484" w:rsidRDefault="00F67484" w:rsidP="00F67484">
      <w:r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8.</w:t>
      </w:r>
      <w:r>
        <w:rPr>
          <w:rFonts w:hint="eastAsia"/>
        </w:rPr>
        <w:t>根据权利要求</w:t>
      </w:r>
      <w:r>
        <w:rPr>
          <w:rFonts w:hint="eastAsia"/>
        </w:rPr>
        <w:t>6</w:t>
      </w:r>
      <w:r>
        <w:rPr>
          <w:rFonts w:hint="eastAsia"/>
        </w:rPr>
        <w:t>所述的制备方法，还包括在所述耐火浇注料固体混合物中除氟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>硅酸钠促凝剂外还含固体水玻璃的情况下，使用前与水混合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分钟。</w:t>
      </w:r>
    </w:p>
    <w:p w:rsidR="00F67484" w:rsidRDefault="00F67484" w:rsidP="00F67484">
      <w:r>
        <w:lastRenderedPageBreak/>
        <w:t xml:space="preserve"> 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 xml:space="preserve">        9.</w:t>
      </w:r>
      <w:r>
        <w:rPr>
          <w:rFonts w:hint="eastAsia"/>
        </w:rPr>
        <w:t>根据权利要求</w:t>
      </w: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>7</w:t>
      </w:r>
      <w:r>
        <w:rPr>
          <w:rFonts w:hint="eastAsia"/>
        </w:rPr>
        <w:t>或</w:t>
      </w:r>
      <w:r>
        <w:rPr>
          <w:rFonts w:hint="eastAsia"/>
        </w:rPr>
        <w:t>8</w:t>
      </w:r>
      <w:r>
        <w:rPr>
          <w:rFonts w:hint="eastAsia"/>
        </w:rPr>
        <w:t>所述的制备方法，所述耐火浇注料可在使用现场直接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>浇注成型，也可在预制件制造车间浇注成不同的施工体或预制件，经养护、干燥处理</w:t>
      </w:r>
    </w:p>
    <w:p w:rsidR="00F67484" w:rsidRDefault="00F67484" w:rsidP="00F67484">
      <w:pPr>
        <w:rPr>
          <w:rFonts w:hint="eastAsia"/>
        </w:rPr>
      </w:pPr>
      <w:r>
        <w:rPr>
          <w:rFonts w:hint="eastAsia"/>
        </w:rPr>
        <w:t>后，制成耐火材料预制件。</w:t>
      </w:r>
    </w:p>
    <w:p w:rsidR="00F67484" w:rsidRDefault="00F67484" w:rsidP="00F67484"/>
    <w:p w:rsidR="00AC5A49" w:rsidRDefault="00AC5A49"/>
    <w:sectPr w:rsidR="00AC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49" w:rsidRDefault="00AC5A49" w:rsidP="00F67484">
      <w:r>
        <w:separator/>
      </w:r>
    </w:p>
  </w:endnote>
  <w:endnote w:type="continuationSeparator" w:id="1">
    <w:p w:rsidR="00AC5A49" w:rsidRDefault="00AC5A49" w:rsidP="00F6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49" w:rsidRDefault="00AC5A49" w:rsidP="00F67484">
      <w:r>
        <w:separator/>
      </w:r>
    </w:p>
  </w:footnote>
  <w:footnote w:type="continuationSeparator" w:id="1">
    <w:p w:rsidR="00AC5A49" w:rsidRDefault="00AC5A49" w:rsidP="00F674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484"/>
    <w:rsid w:val="00AC5A49"/>
    <w:rsid w:val="00F6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4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4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4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>微软中国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2014-10-09T07:55:00Z</dcterms:created>
  <dcterms:modified xsi:type="dcterms:W3CDTF">2014-10-09T07:55:00Z</dcterms:modified>
</cp:coreProperties>
</file>