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51A" w:rsidRPr="00D97289" w:rsidRDefault="0029451A" w:rsidP="0029451A">
      <w:pPr>
        <w:jc w:val="center"/>
        <w:rPr>
          <w:b/>
        </w:rPr>
      </w:pPr>
      <w:r w:rsidRPr="00D97289">
        <w:rPr>
          <w:rFonts w:hint="eastAsia"/>
          <w:b/>
        </w:rPr>
        <w:t>发明内容</w:t>
      </w:r>
    </w:p>
    <w:p w:rsidR="0029451A" w:rsidRDefault="0029451A" w:rsidP="0029451A">
      <w:pPr>
        <w:rPr>
          <w:rFonts w:hint="eastAsia"/>
        </w:rPr>
      </w:pPr>
      <w:r>
        <w:rPr>
          <w:rFonts w:hint="eastAsia"/>
        </w:rPr>
        <w:t xml:space="preserve">        </w:t>
      </w:r>
      <w:r>
        <w:rPr>
          <w:rFonts w:hint="eastAsia"/>
        </w:rPr>
        <w:t>本发明的目的是提供一种立足于国内原料、成本低、性能好的树脂结合剂及其制备方法，以解决制镁钙碳耐火材料因</w:t>
      </w:r>
      <w:r>
        <w:rPr>
          <w:rFonts w:hint="eastAsia"/>
        </w:rPr>
        <w:t>CaO</w:t>
      </w:r>
      <w:r>
        <w:rPr>
          <w:rFonts w:hint="eastAsia"/>
        </w:rPr>
        <w:t>水化而造成开裂粉化的难题，从而充分利用我国分布广泛的</w:t>
      </w:r>
      <w:r>
        <w:rPr>
          <w:rFonts w:hint="eastAsia"/>
        </w:rPr>
        <w:t>CaO</w:t>
      </w:r>
      <w:r>
        <w:rPr>
          <w:rFonts w:hint="eastAsia"/>
        </w:rPr>
        <w:t>资源生产含钙耐火材料。</w:t>
      </w:r>
      <w:r>
        <w:rPr>
          <w:rFonts w:hint="eastAsia"/>
        </w:rPr>
        <w:t xml:space="preserve"> </w:t>
      </w:r>
    </w:p>
    <w:p w:rsidR="0029451A" w:rsidRDefault="0029451A" w:rsidP="0029451A">
      <w:r>
        <w:t xml:space="preserve"> </w:t>
      </w:r>
    </w:p>
    <w:p w:rsidR="0029451A" w:rsidRDefault="0029451A" w:rsidP="0029451A">
      <w:pPr>
        <w:rPr>
          <w:rFonts w:hint="eastAsia"/>
        </w:rPr>
      </w:pPr>
      <w:r>
        <w:rPr>
          <w:rFonts w:hint="eastAsia"/>
        </w:rPr>
        <w:t xml:space="preserve">        </w:t>
      </w:r>
      <w:r>
        <w:rPr>
          <w:rFonts w:hint="eastAsia"/>
        </w:rPr>
        <w:t>本发明的目的是采用如下方式实现的：</w:t>
      </w:r>
      <w:r>
        <w:rPr>
          <w:rFonts w:hint="eastAsia"/>
        </w:rPr>
        <w:t xml:space="preserve"> </w:t>
      </w:r>
    </w:p>
    <w:p w:rsidR="0029451A" w:rsidRDefault="0029451A" w:rsidP="0029451A">
      <w:r>
        <w:t xml:space="preserve"> </w:t>
      </w:r>
    </w:p>
    <w:p w:rsidR="0029451A" w:rsidRDefault="0029451A" w:rsidP="0029451A">
      <w:pPr>
        <w:rPr>
          <w:rFonts w:hint="eastAsia"/>
        </w:rPr>
      </w:pPr>
      <w:r>
        <w:rPr>
          <w:rFonts w:hint="eastAsia"/>
        </w:rPr>
        <w:t xml:space="preserve">        </w:t>
      </w:r>
      <w:r>
        <w:rPr>
          <w:rFonts w:hint="eastAsia"/>
        </w:rPr>
        <w:t>将线性酚醛树脂与粘度为</w:t>
      </w:r>
      <w:r>
        <w:rPr>
          <w:rFonts w:hint="eastAsia"/>
        </w:rPr>
        <w:t>5-500</w:t>
      </w:r>
      <w:r>
        <w:rPr>
          <w:rFonts w:hint="eastAsia"/>
        </w:rPr>
        <w:t>泊的呋喃树脂按</w:t>
      </w:r>
      <w:r>
        <w:rPr>
          <w:rFonts w:hint="eastAsia"/>
        </w:rPr>
        <w:t>20-70</w:t>
      </w:r>
      <w:r>
        <w:rPr>
          <w:rFonts w:hint="eastAsia"/>
        </w:rPr>
        <w:t>∶</w:t>
      </w:r>
      <w:r>
        <w:rPr>
          <w:rFonts w:hint="eastAsia"/>
        </w:rPr>
        <w:t>80-30</w:t>
      </w:r>
      <w:r>
        <w:rPr>
          <w:rFonts w:hint="eastAsia"/>
        </w:rPr>
        <w:t>的重量比混合，加入线性酚醛树脂重量</w:t>
      </w:r>
      <w:r>
        <w:rPr>
          <w:rFonts w:hint="eastAsia"/>
        </w:rPr>
        <w:t>0.5-1.5</w:t>
      </w:r>
      <w:r>
        <w:rPr>
          <w:rFonts w:hint="eastAsia"/>
        </w:rPr>
        <w:t>倍的高沸点溶剂和</w:t>
      </w:r>
      <w:r>
        <w:rPr>
          <w:rFonts w:hint="eastAsia"/>
        </w:rPr>
        <w:t>0.01-1%</w:t>
      </w:r>
      <w:r>
        <w:rPr>
          <w:rFonts w:hint="eastAsia"/>
        </w:rPr>
        <w:t>的添加剂，在</w:t>
      </w:r>
      <w:r>
        <w:rPr>
          <w:rFonts w:hint="eastAsia"/>
        </w:rPr>
        <w:t>120-165</w:t>
      </w:r>
      <w:r>
        <w:rPr>
          <w:rFonts w:hint="eastAsia"/>
        </w:rPr>
        <w:t>℃温度和</w:t>
      </w:r>
      <w:r>
        <w:rPr>
          <w:rFonts w:hint="eastAsia"/>
        </w:rPr>
        <w:t>0.03-0.1MPa</w:t>
      </w:r>
      <w:r>
        <w:rPr>
          <w:rFonts w:hint="eastAsia"/>
        </w:rPr>
        <w:t>真空度下共缩聚反应</w:t>
      </w:r>
      <w:r>
        <w:rPr>
          <w:rFonts w:hint="eastAsia"/>
        </w:rPr>
        <w:t>0.5-4</w:t>
      </w:r>
      <w:r>
        <w:rPr>
          <w:rFonts w:hint="eastAsia"/>
        </w:rPr>
        <w:t>小时，再加入稀释剂将粘度调至</w:t>
      </w:r>
      <w:r>
        <w:rPr>
          <w:rFonts w:hint="eastAsia"/>
        </w:rPr>
        <w:t>10-200</w:t>
      </w:r>
      <w:r>
        <w:rPr>
          <w:rFonts w:hint="eastAsia"/>
        </w:rPr>
        <w:t>泊，得到棕色或黑色的粘稠状液体，即为本发明产品树脂结合剂。</w:t>
      </w:r>
      <w:r>
        <w:rPr>
          <w:rFonts w:hint="eastAsia"/>
        </w:rPr>
        <w:t xml:space="preserve"> </w:t>
      </w:r>
    </w:p>
    <w:p w:rsidR="0029451A" w:rsidRDefault="0029451A" w:rsidP="0029451A">
      <w:r>
        <w:t xml:space="preserve"> </w:t>
      </w:r>
    </w:p>
    <w:p w:rsidR="0029451A" w:rsidRDefault="0029451A" w:rsidP="0029451A">
      <w:pPr>
        <w:rPr>
          <w:rFonts w:hint="eastAsia"/>
        </w:rPr>
      </w:pPr>
      <w:r>
        <w:rPr>
          <w:rFonts w:hint="eastAsia"/>
        </w:rPr>
        <w:t xml:space="preserve">        </w:t>
      </w:r>
      <w:r>
        <w:rPr>
          <w:rFonts w:hint="eastAsia"/>
        </w:rPr>
        <w:t>上述线性酚醛树脂的分子量为</w:t>
      </w:r>
      <w:r>
        <w:rPr>
          <w:rFonts w:hint="eastAsia"/>
        </w:rPr>
        <w:t>500-1500</w:t>
      </w:r>
      <w:r>
        <w:rPr>
          <w:rFonts w:hint="eastAsia"/>
        </w:rPr>
        <w:t>，含水量小于</w:t>
      </w:r>
      <w:r>
        <w:rPr>
          <w:rFonts w:hint="eastAsia"/>
        </w:rPr>
        <w:t xml:space="preserve">1%; </w:t>
      </w:r>
    </w:p>
    <w:p w:rsidR="0029451A" w:rsidRDefault="0029451A" w:rsidP="0029451A">
      <w:r>
        <w:t xml:space="preserve"> </w:t>
      </w:r>
    </w:p>
    <w:p w:rsidR="0029451A" w:rsidRDefault="0029451A" w:rsidP="0029451A">
      <w:pPr>
        <w:rPr>
          <w:rFonts w:hint="eastAsia"/>
        </w:rPr>
      </w:pPr>
      <w:r>
        <w:rPr>
          <w:rFonts w:hint="eastAsia"/>
        </w:rPr>
        <w:t xml:space="preserve">        </w:t>
      </w:r>
      <w:r>
        <w:rPr>
          <w:rFonts w:hint="eastAsia"/>
        </w:rPr>
        <w:t>所述呋喃树脂可以是糠醇树脂或糠醛树脂</w:t>
      </w:r>
      <w:r>
        <w:rPr>
          <w:rFonts w:hint="eastAsia"/>
        </w:rPr>
        <w:t xml:space="preserve">; </w:t>
      </w:r>
    </w:p>
    <w:p w:rsidR="0029451A" w:rsidRDefault="0029451A" w:rsidP="0029451A">
      <w:r>
        <w:t xml:space="preserve"> </w:t>
      </w:r>
    </w:p>
    <w:p w:rsidR="0029451A" w:rsidRDefault="0029451A" w:rsidP="0029451A">
      <w:pPr>
        <w:rPr>
          <w:rFonts w:hint="eastAsia"/>
        </w:rPr>
      </w:pPr>
      <w:r>
        <w:rPr>
          <w:rFonts w:hint="eastAsia"/>
        </w:rPr>
        <w:t xml:space="preserve">        </w:t>
      </w:r>
      <w:r>
        <w:rPr>
          <w:rFonts w:hint="eastAsia"/>
        </w:rPr>
        <w:t>所述高沸点溶剂可以是洗油、蒽油、碳酸乙烯酯、碳酸丙烯酯或苯二甲酸酯类，如苯二甲酸二甲酯、苯二甲酸二乙酯、苯二甲酸二丁酯及苯二甲酸二辛酯</w:t>
      </w:r>
      <w:r>
        <w:rPr>
          <w:rFonts w:hint="eastAsia"/>
        </w:rPr>
        <w:t xml:space="preserve">; </w:t>
      </w:r>
    </w:p>
    <w:p w:rsidR="0029451A" w:rsidRDefault="0029451A" w:rsidP="0029451A">
      <w:pPr>
        <w:rPr>
          <w:rFonts w:hint="eastAsia"/>
        </w:rPr>
      </w:pPr>
      <w:r>
        <w:t xml:space="preserve"> </w:t>
      </w:r>
      <w:r>
        <w:rPr>
          <w:rFonts w:hint="eastAsia"/>
        </w:rPr>
        <w:t xml:space="preserve"> </w:t>
      </w:r>
      <w:r>
        <w:rPr>
          <w:rFonts w:hint="eastAsia"/>
        </w:rPr>
        <w:t>所述添加剂可以是苯磺酸、对</w:t>
      </w:r>
      <w:r>
        <w:rPr>
          <w:rFonts w:hint="eastAsia"/>
        </w:rPr>
        <w:t>-</w:t>
      </w:r>
      <w:r>
        <w:rPr>
          <w:rFonts w:hint="eastAsia"/>
        </w:rPr>
        <w:t>甲基苯磺酸、甲基磺酸、硫酸、磷酸、三氯化铝或氯化锌</w:t>
      </w:r>
      <w:r>
        <w:rPr>
          <w:rFonts w:hint="eastAsia"/>
        </w:rPr>
        <w:t xml:space="preserve">; </w:t>
      </w:r>
    </w:p>
    <w:p w:rsidR="0029451A" w:rsidRDefault="0029451A" w:rsidP="0029451A">
      <w:r>
        <w:t xml:space="preserve"> </w:t>
      </w:r>
    </w:p>
    <w:p w:rsidR="0029451A" w:rsidRDefault="0029451A" w:rsidP="0029451A">
      <w:pPr>
        <w:rPr>
          <w:rFonts w:hint="eastAsia"/>
        </w:rPr>
      </w:pPr>
      <w:r>
        <w:rPr>
          <w:rFonts w:hint="eastAsia"/>
        </w:rPr>
        <w:t xml:space="preserve">        </w:t>
      </w:r>
      <w:r>
        <w:rPr>
          <w:rFonts w:hint="eastAsia"/>
        </w:rPr>
        <w:t>所述稀释剂可以是芳烃溶剂，如甲苯、二甲苯、三甲苯、洗油、蒽油</w:t>
      </w:r>
      <w:r>
        <w:rPr>
          <w:rFonts w:hint="eastAsia"/>
        </w:rPr>
        <w:t>;</w:t>
      </w:r>
      <w:r>
        <w:rPr>
          <w:rFonts w:hint="eastAsia"/>
        </w:rPr>
        <w:t>或碳酸酯类，如碳酸二甲酯、碳酸二乙酯、碳酸二丁酯、碳酸乙烯酯、碳酸丙烯酯</w:t>
      </w:r>
      <w:r>
        <w:rPr>
          <w:rFonts w:hint="eastAsia"/>
        </w:rPr>
        <w:t>;</w:t>
      </w:r>
      <w:r>
        <w:rPr>
          <w:rFonts w:hint="eastAsia"/>
        </w:rPr>
        <w:t>或醋酸酯类，如醋酸甲酯、醋酸乙酯、醋酸丙酯、醋酸丁酯、醋酸戊酯、醋酸己酯、醋酸辛酯</w:t>
      </w:r>
      <w:r>
        <w:rPr>
          <w:rFonts w:hint="eastAsia"/>
        </w:rPr>
        <w:t>;</w:t>
      </w:r>
      <w:r>
        <w:rPr>
          <w:rFonts w:hint="eastAsia"/>
        </w:rPr>
        <w:t>或苯二甲酸酯类、如苯二甲酸二甲酯、苯二甲酸二乙酯、苯二甲酸二丁酯及苯二甲酸二辛酯。</w:t>
      </w:r>
      <w:r>
        <w:rPr>
          <w:rFonts w:hint="eastAsia"/>
        </w:rPr>
        <w:t xml:space="preserve"> </w:t>
      </w:r>
    </w:p>
    <w:p w:rsidR="0029451A" w:rsidRDefault="0029451A" w:rsidP="0029451A">
      <w:r>
        <w:t xml:space="preserve"> </w:t>
      </w:r>
    </w:p>
    <w:p w:rsidR="0029451A" w:rsidRDefault="0029451A" w:rsidP="0029451A">
      <w:pPr>
        <w:rPr>
          <w:rFonts w:hint="eastAsia"/>
        </w:rPr>
      </w:pPr>
      <w:r>
        <w:rPr>
          <w:rFonts w:hint="eastAsia"/>
        </w:rPr>
        <w:t xml:space="preserve">        </w:t>
      </w:r>
      <w:r>
        <w:rPr>
          <w:rFonts w:hint="eastAsia"/>
        </w:rPr>
        <w:t>上述线性酚醛树脂可使用市售产品，也可采用下述方法来制备：</w:t>
      </w:r>
      <w:r>
        <w:rPr>
          <w:rFonts w:hint="eastAsia"/>
        </w:rPr>
        <w:t xml:space="preserve"> </w:t>
      </w:r>
    </w:p>
    <w:p w:rsidR="0029451A" w:rsidRDefault="0029451A" w:rsidP="0029451A">
      <w:r>
        <w:t xml:space="preserve"> </w:t>
      </w:r>
    </w:p>
    <w:p w:rsidR="0029451A" w:rsidRDefault="0029451A" w:rsidP="0029451A">
      <w:pPr>
        <w:rPr>
          <w:rFonts w:hint="eastAsia"/>
        </w:rPr>
      </w:pPr>
      <w:r>
        <w:rPr>
          <w:rFonts w:hint="eastAsia"/>
        </w:rPr>
        <w:t xml:space="preserve">        </w:t>
      </w:r>
      <w:r>
        <w:rPr>
          <w:rFonts w:hint="eastAsia"/>
        </w:rPr>
        <w:t>将甲醛和苯酚以</w:t>
      </w:r>
      <w:r>
        <w:rPr>
          <w:rFonts w:hint="eastAsia"/>
        </w:rPr>
        <w:t>0.5-1</w:t>
      </w:r>
      <w:r>
        <w:rPr>
          <w:rFonts w:hint="eastAsia"/>
        </w:rPr>
        <w:t>∶</w:t>
      </w:r>
      <w:r>
        <w:rPr>
          <w:rFonts w:hint="eastAsia"/>
        </w:rPr>
        <w:t>1</w:t>
      </w:r>
      <w:r>
        <w:rPr>
          <w:rFonts w:hint="eastAsia"/>
        </w:rPr>
        <w:t>摩尔比混合，加入苯酚重量</w:t>
      </w:r>
      <w:r>
        <w:rPr>
          <w:rFonts w:hint="eastAsia"/>
        </w:rPr>
        <w:t>0.1-0.8%</w:t>
      </w:r>
      <w:r>
        <w:rPr>
          <w:rFonts w:hint="eastAsia"/>
        </w:rPr>
        <w:t>的酸作为催化剂，加热，回流反应</w:t>
      </w:r>
      <w:r>
        <w:rPr>
          <w:rFonts w:hint="eastAsia"/>
        </w:rPr>
        <w:t>0.5-4</w:t>
      </w:r>
      <w:r>
        <w:rPr>
          <w:rFonts w:hint="eastAsia"/>
        </w:rPr>
        <w:t>小时，先在常压下，后在</w:t>
      </w:r>
      <w:r>
        <w:rPr>
          <w:rFonts w:hint="eastAsia"/>
        </w:rPr>
        <w:t>0.01-0.1MPa</w:t>
      </w:r>
      <w:r>
        <w:rPr>
          <w:rFonts w:hint="eastAsia"/>
        </w:rPr>
        <w:t>真空度下，蒸馏</w:t>
      </w:r>
      <w:r>
        <w:rPr>
          <w:rFonts w:hint="eastAsia"/>
        </w:rPr>
        <w:t>1-4</w:t>
      </w:r>
      <w:r>
        <w:rPr>
          <w:rFonts w:hint="eastAsia"/>
        </w:rPr>
        <w:t>小时，以生成线性酚醛树脂并除去体系中的水</w:t>
      </w:r>
      <w:r>
        <w:rPr>
          <w:rFonts w:hint="eastAsia"/>
        </w:rPr>
        <w:t>;</w:t>
      </w:r>
      <w:r>
        <w:rPr>
          <w:rFonts w:hint="eastAsia"/>
        </w:rPr>
        <w:t>再加入高沸点溶剂，在</w:t>
      </w:r>
      <w:r>
        <w:rPr>
          <w:rFonts w:hint="eastAsia"/>
        </w:rPr>
        <w:t>0.05-0.1MPa</w:t>
      </w:r>
      <w:r>
        <w:rPr>
          <w:rFonts w:hint="eastAsia"/>
        </w:rPr>
        <w:t>真空度下，加热，使反应温度逐渐升高到</w:t>
      </w:r>
      <w:r>
        <w:rPr>
          <w:rFonts w:hint="eastAsia"/>
        </w:rPr>
        <w:t>140-165</w:t>
      </w:r>
      <w:r>
        <w:rPr>
          <w:rFonts w:hint="eastAsia"/>
        </w:rPr>
        <w:t>℃，以使酚醛缩合进行得比较完全并降低树脂中残余酚的含量。</w:t>
      </w:r>
      <w:r>
        <w:rPr>
          <w:rFonts w:hint="eastAsia"/>
        </w:rPr>
        <w:t xml:space="preserve"> </w:t>
      </w:r>
    </w:p>
    <w:p w:rsidR="0029451A" w:rsidRDefault="0029451A" w:rsidP="0029451A">
      <w:r>
        <w:t xml:space="preserve"> </w:t>
      </w:r>
    </w:p>
    <w:p w:rsidR="0029451A" w:rsidRDefault="0029451A" w:rsidP="0029451A">
      <w:pPr>
        <w:rPr>
          <w:rFonts w:hint="eastAsia"/>
        </w:rPr>
      </w:pPr>
      <w:r>
        <w:rPr>
          <w:rFonts w:hint="eastAsia"/>
        </w:rPr>
        <w:t xml:space="preserve">        </w:t>
      </w:r>
      <w:r>
        <w:rPr>
          <w:rFonts w:hint="eastAsia"/>
        </w:rPr>
        <w:t>所述作为催化剂的酸可以是盐酸、硫酸、草酸或磷酸。</w:t>
      </w:r>
      <w:r>
        <w:rPr>
          <w:rFonts w:hint="eastAsia"/>
        </w:rPr>
        <w:t xml:space="preserve"> </w:t>
      </w:r>
    </w:p>
    <w:p w:rsidR="0029451A" w:rsidRDefault="0029451A" w:rsidP="0029451A">
      <w:r>
        <w:t xml:space="preserve"> </w:t>
      </w:r>
    </w:p>
    <w:p w:rsidR="0029451A" w:rsidRDefault="0029451A" w:rsidP="0029451A">
      <w:pPr>
        <w:rPr>
          <w:rFonts w:hint="eastAsia"/>
        </w:rPr>
      </w:pPr>
      <w:r>
        <w:rPr>
          <w:rFonts w:hint="eastAsia"/>
        </w:rPr>
        <w:t xml:space="preserve">        </w:t>
      </w:r>
      <w:r>
        <w:rPr>
          <w:rFonts w:hint="eastAsia"/>
        </w:rPr>
        <w:t>所述高沸点溶剂与前述相同。</w:t>
      </w:r>
      <w:r>
        <w:rPr>
          <w:rFonts w:hint="eastAsia"/>
        </w:rPr>
        <w:t xml:space="preserve"> </w:t>
      </w:r>
    </w:p>
    <w:p w:rsidR="0029451A" w:rsidRDefault="0029451A" w:rsidP="0029451A">
      <w:r>
        <w:t xml:space="preserve"> </w:t>
      </w:r>
    </w:p>
    <w:p w:rsidR="0029451A" w:rsidRDefault="0029451A" w:rsidP="0029451A">
      <w:pPr>
        <w:rPr>
          <w:rFonts w:hint="eastAsia"/>
        </w:rPr>
      </w:pPr>
      <w:r>
        <w:rPr>
          <w:rFonts w:hint="eastAsia"/>
        </w:rPr>
        <w:t xml:space="preserve">        </w:t>
      </w:r>
      <w:r>
        <w:rPr>
          <w:rFonts w:hint="eastAsia"/>
        </w:rPr>
        <w:t>本发明方法具有下列优点：</w:t>
      </w:r>
      <w:r>
        <w:rPr>
          <w:rFonts w:hint="eastAsia"/>
        </w:rPr>
        <w:t xml:space="preserve"> </w:t>
      </w:r>
    </w:p>
    <w:p w:rsidR="0029451A" w:rsidRDefault="0029451A" w:rsidP="0029451A">
      <w:r>
        <w:t xml:space="preserve"> </w:t>
      </w:r>
    </w:p>
    <w:p w:rsidR="0029451A" w:rsidRDefault="0029451A" w:rsidP="0029451A">
      <w:pPr>
        <w:rPr>
          <w:rFonts w:hint="eastAsia"/>
        </w:rPr>
      </w:pPr>
      <w:r>
        <w:rPr>
          <w:rFonts w:hint="eastAsia"/>
        </w:rPr>
        <w:t xml:space="preserve">        1.</w:t>
      </w:r>
      <w:r>
        <w:rPr>
          <w:rFonts w:hint="eastAsia"/>
        </w:rPr>
        <w:t>使用的原料立足于国内，来源丰富，价格低廉，生产成本低。</w:t>
      </w:r>
      <w:r>
        <w:rPr>
          <w:rFonts w:hint="eastAsia"/>
        </w:rPr>
        <w:t xml:space="preserve"> </w:t>
      </w:r>
    </w:p>
    <w:p w:rsidR="0029451A" w:rsidRDefault="0029451A" w:rsidP="0029451A">
      <w:r>
        <w:t xml:space="preserve"> </w:t>
      </w:r>
    </w:p>
    <w:p w:rsidR="0029451A" w:rsidRDefault="0029451A" w:rsidP="0029451A">
      <w:pPr>
        <w:rPr>
          <w:rFonts w:hint="eastAsia"/>
        </w:rPr>
      </w:pPr>
      <w:r>
        <w:rPr>
          <w:rFonts w:hint="eastAsia"/>
        </w:rPr>
        <w:t xml:space="preserve">        2.</w:t>
      </w:r>
      <w:r>
        <w:rPr>
          <w:rFonts w:hint="eastAsia"/>
        </w:rPr>
        <w:t>利用不含羟基的呋喃树脂与酚醛树脂发生交联共缩聚反应，一方面可降低酚羟基的相对含量，同时通过高分子效应阻止酚羟基与</w:t>
      </w:r>
      <w:r>
        <w:rPr>
          <w:rFonts w:hint="eastAsia"/>
        </w:rPr>
        <w:t>CaO</w:t>
      </w:r>
      <w:r>
        <w:rPr>
          <w:rFonts w:hint="eastAsia"/>
        </w:rPr>
        <w:t>作用，减少</w:t>
      </w:r>
      <w:r>
        <w:rPr>
          <w:rFonts w:hint="eastAsia"/>
        </w:rPr>
        <w:t>CaO</w:t>
      </w:r>
      <w:r>
        <w:rPr>
          <w:rFonts w:hint="eastAsia"/>
        </w:rPr>
        <w:t>水化的可能性。</w:t>
      </w:r>
      <w:r>
        <w:rPr>
          <w:rFonts w:hint="eastAsia"/>
        </w:rPr>
        <w:t xml:space="preserve"> </w:t>
      </w:r>
    </w:p>
    <w:p w:rsidR="0029451A" w:rsidRDefault="0029451A" w:rsidP="0029451A">
      <w:r>
        <w:t xml:space="preserve"> </w:t>
      </w:r>
    </w:p>
    <w:p w:rsidR="0029451A" w:rsidRDefault="0029451A" w:rsidP="0029451A">
      <w:pPr>
        <w:rPr>
          <w:rFonts w:hint="eastAsia"/>
        </w:rPr>
      </w:pPr>
      <w:r>
        <w:rPr>
          <w:rFonts w:hint="eastAsia"/>
        </w:rPr>
        <w:t xml:space="preserve">        3.</w:t>
      </w:r>
      <w:r>
        <w:rPr>
          <w:rFonts w:hint="eastAsia"/>
        </w:rPr>
        <w:t>呋喃树脂经高温后有较高的残碳，可提高耐火材料的强度。</w:t>
      </w:r>
      <w:r>
        <w:rPr>
          <w:rFonts w:hint="eastAsia"/>
        </w:rPr>
        <w:t xml:space="preserve"> </w:t>
      </w:r>
    </w:p>
    <w:p w:rsidR="0029451A" w:rsidRDefault="0029451A" w:rsidP="0029451A">
      <w:r>
        <w:lastRenderedPageBreak/>
        <w:t xml:space="preserve"> </w:t>
      </w:r>
    </w:p>
    <w:p w:rsidR="0029451A" w:rsidRDefault="0029451A" w:rsidP="0029451A">
      <w:pPr>
        <w:rPr>
          <w:rFonts w:hint="eastAsia"/>
        </w:rPr>
      </w:pPr>
      <w:r>
        <w:rPr>
          <w:rFonts w:hint="eastAsia"/>
        </w:rPr>
        <w:t xml:space="preserve">        4.</w:t>
      </w:r>
      <w:r>
        <w:rPr>
          <w:rFonts w:hint="eastAsia"/>
        </w:rPr>
        <w:t>在制备酚醛树脂过程中加入高沸点溶剂，使反应的聚合热得到较好的散发，且酚醛缩合比较完全，可降低树脂中残余酚的含量，提高酚醛树脂的分子量。</w:t>
      </w:r>
      <w:r>
        <w:rPr>
          <w:rFonts w:hint="eastAsia"/>
        </w:rPr>
        <w:t xml:space="preserve"> </w:t>
      </w:r>
    </w:p>
    <w:p w:rsidR="0029451A" w:rsidRDefault="0029451A" w:rsidP="0029451A">
      <w:pPr>
        <w:rPr>
          <w:rFonts w:hint="eastAsia"/>
        </w:rPr>
      </w:pPr>
      <w:r>
        <w:rPr>
          <w:rFonts w:hint="eastAsia"/>
        </w:rPr>
        <w:t>5.</w:t>
      </w:r>
      <w:r>
        <w:rPr>
          <w:rFonts w:hint="eastAsia"/>
        </w:rPr>
        <w:t>加入适量稀释剂，使反应体系具有合适的粘度，混炼均一，保证了产品的质量。</w:t>
      </w:r>
      <w:r>
        <w:rPr>
          <w:rFonts w:hint="eastAsia"/>
        </w:rPr>
        <w:t xml:space="preserve"> </w:t>
      </w:r>
    </w:p>
    <w:p w:rsidR="0029451A" w:rsidRDefault="0029451A" w:rsidP="0029451A">
      <w:r>
        <w:t xml:space="preserve"> </w:t>
      </w:r>
    </w:p>
    <w:p w:rsidR="0029451A" w:rsidRDefault="0029451A" w:rsidP="0029451A">
      <w:pPr>
        <w:rPr>
          <w:rFonts w:hint="eastAsia"/>
        </w:rPr>
      </w:pPr>
      <w:r>
        <w:rPr>
          <w:rFonts w:hint="eastAsia"/>
        </w:rPr>
        <w:t xml:space="preserve">        </w:t>
      </w:r>
      <w:r>
        <w:rPr>
          <w:rFonts w:hint="eastAsia"/>
        </w:rPr>
        <w:t>本发明产品树脂结合剂为棕色或黑色粘稠状液体，含水量≤</w:t>
      </w:r>
      <w:r>
        <w:rPr>
          <w:rFonts w:hint="eastAsia"/>
        </w:rPr>
        <w:t>0.4%</w:t>
      </w:r>
      <w:r>
        <w:rPr>
          <w:rFonts w:hint="eastAsia"/>
        </w:rPr>
        <w:t>，残碳≥</w:t>
      </w:r>
      <w:r>
        <w:rPr>
          <w:rFonts w:hint="eastAsia"/>
        </w:rPr>
        <w:t>45%</w:t>
      </w:r>
      <w:r>
        <w:rPr>
          <w:rFonts w:hint="eastAsia"/>
        </w:rPr>
        <w:t>，低挥发组份（</w:t>
      </w:r>
      <w:r>
        <w:rPr>
          <w:rFonts w:hint="eastAsia"/>
        </w:rPr>
        <w:t>35</w:t>
      </w:r>
      <w:r>
        <w:rPr>
          <w:rFonts w:hint="eastAsia"/>
        </w:rPr>
        <w:t>℃，</w:t>
      </w:r>
      <w:r>
        <w:rPr>
          <w:rFonts w:hint="eastAsia"/>
        </w:rPr>
        <w:t>1</w:t>
      </w:r>
      <w:r>
        <w:rPr>
          <w:rFonts w:hint="eastAsia"/>
        </w:rPr>
        <w:t>小时）≤</w:t>
      </w:r>
      <w:r>
        <w:rPr>
          <w:rFonts w:hint="eastAsia"/>
        </w:rPr>
        <w:t>2%</w:t>
      </w:r>
      <w:r>
        <w:rPr>
          <w:rFonts w:hint="eastAsia"/>
        </w:rPr>
        <w:t>，游离酚≤</w:t>
      </w:r>
      <w:r>
        <w:rPr>
          <w:rFonts w:hint="eastAsia"/>
        </w:rPr>
        <w:t>1%</w:t>
      </w:r>
      <w:r>
        <w:rPr>
          <w:rFonts w:hint="eastAsia"/>
        </w:rPr>
        <w:t>，固含量≥</w:t>
      </w:r>
      <w:r>
        <w:rPr>
          <w:rFonts w:hint="eastAsia"/>
        </w:rPr>
        <w:t>75%</w:t>
      </w:r>
      <w:r>
        <w:rPr>
          <w:rFonts w:hint="eastAsia"/>
        </w:rPr>
        <w:t>。</w:t>
      </w:r>
      <w:r>
        <w:rPr>
          <w:rFonts w:hint="eastAsia"/>
        </w:rPr>
        <w:t xml:space="preserve"> </w:t>
      </w:r>
    </w:p>
    <w:p w:rsidR="0029451A" w:rsidRDefault="0029451A" w:rsidP="0029451A">
      <w:r>
        <w:t xml:space="preserve"> </w:t>
      </w:r>
    </w:p>
    <w:p w:rsidR="0029451A" w:rsidRDefault="0029451A" w:rsidP="0029451A">
      <w:pPr>
        <w:rPr>
          <w:rFonts w:hint="eastAsia"/>
        </w:rPr>
      </w:pPr>
      <w:r>
        <w:rPr>
          <w:rFonts w:hint="eastAsia"/>
        </w:rPr>
        <w:t xml:space="preserve">        </w:t>
      </w:r>
      <w:r>
        <w:rPr>
          <w:rFonts w:hint="eastAsia"/>
        </w:rPr>
        <w:t>上述含水量按</w:t>
      </w:r>
      <w:r>
        <w:rPr>
          <w:rFonts w:hint="eastAsia"/>
        </w:rPr>
        <w:t>GB-2288-80</w:t>
      </w:r>
      <w:r>
        <w:rPr>
          <w:rFonts w:hint="eastAsia"/>
        </w:rPr>
        <w:t>方法测定，残碳按</w:t>
      </w:r>
      <w:r>
        <w:rPr>
          <w:rFonts w:hint="eastAsia"/>
        </w:rPr>
        <w:t>GB-268-77</w:t>
      </w:r>
      <w:r>
        <w:rPr>
          <w:rFonts w:hint="eastAsia"/>
        </w:rPr>
        <w:t>方法测定，游离酚按</w:t>
      </w:r>
      <w:r>
        <w:rPr>
          <w:rFonts w:hint="eastAsia"/>
        </w:rPr>
        <w:t>HG5-1342-80</w:t>
      </w:r>
      <w:r>
        <w:rPr>
          <w:rFonts w:hint="eastAsia"/>
        </w:rPr>
        <w:t>方法测定，其他指标均按常规方法测定。</w:t>
      </w:r>
      <w:r>
        <w:rPr>
          <w:rFonts w:hint="eastAsia"/>
        </w:rPr>
        <w:t xml:space="preserve"> </w:t>
      </w:r>
    </w:p>
    <w:p w:rsidR="0029451A" w:rsidRDefault="0029451A" w:rsidP="0029451A">
      <w:r>
        <w:t xml:space="preserve"> </w:t>
      </w:r>
    </w:p>
    <w:p w:rsidR="0029451A" w:rsidRDefault="0029451A" w:rsidP="0029451A">
      <w:pPr>
        <w:rPr>
          <w:rFonts w:hint="eastAsia"/>
        </w:rPr>
      </w:pPr>
      <w:r>
        <w:rPr>
          <w:rFonts w:hint="eastAsia"/>
        </w:rPr>
        <w:t xml:space="preserve">        </w:t>
      </w:r>
      <w:r>
        <w:rPr>
          <w:rFonts w:hint="eastAsia"/>
        </w:rPr>
        <w:t>本发明产品树脂结合剂可用作生产镁钙碳砖的结合剂，也可用作镁碳砖的结合剂。</w:t>
      </w:r>
      <w:r>
        <w:rPr>
          <w:rFonts w:hint="eastAsia"/>
        </w:rPr>
        <w:t xml:space="preserve"> </w:t>
      </w:r>
    </w:p>
    <w:p w:rsidR="0029451A" w:rsidRDefault="0029451A" w:rsidP="0029451A">
      <w:r>
        <w:t xml:space="preserve"> </w:t>
      </w:r>
    </w:p>
    <w:p w:rsidR="0029451A" w:rsidRDefault="0029451A" w:rsidP="0029451A">
      <w:pPr>
        <w:rPr>
          <w:rFonts w:hint="eastAsia"/>
        </w:rPr>
      </w:pPr>
      <w:r>
        <w:rPr>
          <w:rFonts w:hint="eastAsia"/>
        </w:rPr>
        <w:t xml:space="preserve">        </w:t>
      </w:r>
      <w:r>
        <w:rPr>
          <w:rFonts w:hint="eastAsia"/>
        </w:rPr>
        <w:t>将粗、中、细颗粒的电熔镁砂、烧结白云石或烧结镁钙砂、石墨按下表所列重量配比配料，依次加中粗颗粒电熔镁砂和电熔白云石或烧结白云石或电熔镁钙砂或烧结镁钙砂，再加约</w:t>
      </w:r>
      <w:r>
        <w:rPr>
          <w:rFonts w:hint="eastAsia"/>
        </w:rPr>
        <w:t>5%</w:t>
      </w:r>
      <w:r>
        <w:rPr>
          <w:rFonts w:hint="eastAsia"/>
        </w:rPr>
        <w:t>本发明树脂结合剂，混合均匀后，再加石墨和电熔镁砂细粉，混匀后，在压力机上按标准模具压制成直径</w:t>
      </w:r>
      <w:r>
        <w:rPr>
          <w:rFonts w:hint="eastAsia"/>
        </w:rPr>
        <w:t>43.6cm</w:t>
      </w:r>
      <w:r>
        <w:rPr>
          <w:rFonts w:hint="eastAsia"/>
        </w:rPr>
        <w:t>的圆柱型试样，经</w:t>
      </w:r>
      <w:r>
        <w:rPr>
          <w:rFonts w:hint="eastAsia"/>
        </w:rPr>
        <w:t>350</w:t>
      </w:r>
      <w:r>
        <w:rPr>
          <w:rFonts w:hint="eastAsia"/>
        </w:rPr>
        <w:t>℃热处理后，测试其性能如下表所列：</w:t>
      </w:r>
      <w:r>
        <w:rPr>
          <w:rFonts w:hint="eastAsia"/>
        </w:rPr>
        <w:t xml:space="preserve"> </w:t>
      </w:r>
    </w:p>
    <w:p w:rsidR="0029451A" w:rsidRDefault="0029451A" w:rsidP="0029451A">
      <w:r>
        <w:t xml:space="preserve"> </w:t>
      </w:r>
    </w:p>
    <w:p w:rsidR="0029451A" w:rsidRDefault="0029451A" w:rsidP="0029451A">
      <w:pPr>
        <w:rPr>
          <w:rFonts w:hint="eastAsia"/>
        </w:rPr>
      </w:pPr>
      <w:r>
        <w:rPr>
          <w:rFonts w:hint="eastAsia"/>
        </w:rPr>
        <w:t xml:space="preserve">        </w:t>
      </w:r>
      <w:r>
        <w:rPr>
          <w:rFonts w:hint="eastAsia"/>
        </w:rPr>
        <w:t>镁钙碳砖</w:t>
      </w:r>
      <w:r>
        <w:rPr>
          <w:rFonts w:hint="eastAsia"/>
        </w:rPr>
        <w:t xml:space="preserve">  </w:t>
      </w:r>
      <w:r>
        <w:rPr>
          <w:rFonts w:hint="eastAsia"/>
        </w:rPr>
        <w:t>镁钙碳砖</w:t>
      </w:r>
      <w:r>
        <w:rPr>
          <w:rFonts w:hint="eastAsia"/>
        </w:rPr>
        <w:t xml:space="preserve">  </w:t>
      </w:r>
      <w:r>
        <w:rPr>
          <w:rFonts w:hint="eastAsia"/>
        </w:rPr>
        <w:t>镁钙碳砖</w:t>
      </w:r>
      <w:r>
        <w:rPr>
          <w:rFonts w:hint="eastAsia"/>
        </w:rPr>
        <w:t xml:space="preserve">  </w:t>
      </w:r>
      <w:r>
        <w:rPr>
          <w:rFonts w:hint="eastAsia"/>
        </w:rPr>
        <w:t>镁钙碳砖</w:t>
      </w:r>
      <w:r>
        <w:rPr>
          <w:rFonts w:hint="eastAsia"/>
        </w:rPr>
        <w:t xml:space="preserve">  </w:t>
      </w:r>
      <w:r>
        <w:rPr>
          <w:rFonts w:hint="eastAsia"/>
        </w:rPr>
        <w:t>镁钙砖</w:t>
      </w:r>
      <w:r>
        <w:rPr>
          <w:rFonts w:hint="eastAsia"/>
        </w:rPr>
        <w:t xml:space="preserve">  </w:t>
      </w:r>
      <w:r>
        <w:rPr>
          <w:rFonts w:hint="eastAsia"/>
        </w:rPr>
        <w:t>镁钙砖</w:t>
      </w:r>
      <w:r>
        <w:rPr>
          <w:rFonts w:hint="eastAsia"/>
        </w:rPr>
        <w:t xml:space="preserve"> </w:t>
      </w:r>
    </w:p>
    <w:p w:rsidR="0029451A" w:rsidRDefault="0029451A" w:rsidP="0029451A">
      <w:r>
        <w:t xml:space="preserve"> </w:t>
      </w:r>
    </w:p>
    <w:p w:rsidR="0029451A" w:rsidRDefault="0029451A" w:rsidP="0029451A">
      <w:pPr>
        <w:rPr>
          <w:rFonts w:hint="eastAsia"/>
        </w:rPr>
      </w:pPr>
      <w:r>
        <w:rPr>
          <w:rFonts w:hint="eastAsia"/>
        </w:rPr>
        <w:t xml:space="preserve">        </w:t>
      </w:r>
      <w:r>
        <w:rPr>
          <w:rFonts w:hint="eastAsia"/>
        </w:rPr>
        <w:t>主要配</w:t>
      </w:r>
      <w:r>
        <w:rPr>
          <w:rFonts w:hint="eastAsia"/>
        </w:rPr>
        <w:t xml:space="preserve">  MgO  72.93  65.80  71.9  78.1  76.8  72.64 </w:t>
      </w:r>
    </w:p>
    <w:p w:rsidR="0029451A" w:rsidRDefault="0029451A" w:rsidP="0029451A">
      <w:r>
        <w:t xml:space="preserve"> </w:t>
      </w:r>
    </w:p>
    <w:p w:rsidR="0029451A" w:rsidRDefault="0029451A" w:rsidP="0029451A">
      <w:pPr>
        <w:rPr>
          <w:rFonts w:hint="eastAsia"/>
        </w:rPr>
      </w:pPr>
      <w:r>
        <w:rPr>
          <w:rFonts w:hint="eastAsia"/>
        </w:rPr>
        <w:t xml:space="preserve">        </w:t>
      </w:r>
      <w:r>
        <w:rPr>
          <w:rFonts w:hint="eastAsia"/>
        </w:rPr>
        <w:t>料组份</w:t>
      </w:r>
      <w:r>
        <w:rPr>
          <w:rFonts w:hint="eastAsia"/>
        </w:rPr>
        <w:t xml:space="preserve">  CaO  13.58  12.45  9.8  7.5  -  - </w:t>
      </w:r>
    </w:p>
    <w:p w:rsidR="0029451A" w:rsidRDefault="0029451A" w:rsidP="0029451A">
      <w:r>
        <w:t xml:space="preserve"> </w:t>
      </w:r>
    </w:p>
    <w:p w:rsidR="0029451A" w:rsidRDefault="0029451A" w:rsidP="0029451A">
      <w:pPr>
        <w:rPr>
          <w:rFonts w:hint="eastAsia"/>
        </w:rPr>
      </w:pPr>
      <w:r>
        <w:rPr>
          <w:rFonts w:hint="eastAsia"/>
        </w:rPr>
        <w:t xml:space="preserve">        </w:t>
      </w:r>
      <w:r>
        <w:rPr>
          <w:rFonts w:hint="eastAsia"/>
        </w:rPr>
        <w:t>重量</w:t>
      </w:r>
      <w:r>
        <w:rPr>
          <w:rFonts w:hint="eastAsia"/>
        </w:rPr>
        <w:t xml:space="preserve">%  C  8.72  18.22  10.5  7.6  15  18.81 </w:t>
      </w:r>
    </w:p>
    <w:p w:rsidR="0029451A" w:rsidRDefault="0029451A" w:rsidP="0029451A">
      <w:r>
        <w:t xml:space="preserve"> </w:t>
      </w:r>
    </w:p>
    <w:p w:rsidR="0029451A" w:rsidRDefault="0029451A" w:rsidP="0029451A">
      <w:pPr>
        <w:rPr>
          <w:rFonts w:hint="eastAsia"/>
        </w:rPr>
      </w:pPr>
      <w:r>
        <w:rPr>
          <w:rFonts w:hint="eastAsia"/>
        </w:rPr>
        <w:t xml:space="preserve">        </w:t>
      </w:r>
      <w:r>
        <w:rPr>
          <w:rFonts w:hint="eastAsia"/>
        </w:rPr>
        <w:t>龟裂</w:t>
      </w:r>
      <w:r>
        <w:rPr>
          <w:rFonts w:hint="eastAsia"/>
        </w:rPr>
        <w:t xml:space="preserve">  </w:t>
      </w:r>
      <w:r>
        <w:rPr>
          <w:rFonts w:hint="eastAsia"/>
        </w:rPr>
        <w:t>无</w:t>
      </w:r>
      <w:r>
        <w:rPr>
          <w:rFonts w:hint="eastAsia"/>
        </w:rPr>
        <w:t xml:space="preserve">  </w:t>
      </w:r>
      <w:r>
        <w:rPr>
          <w:rFonts w:hint="eastAsia"/>
        </w:rPr>
        <w:t>无</w:t>
      </w:r>
      <w:r>
        <w:rPr>
          <w:rFonts w:hint="eastAsia"/>
        </w:rPr>
        <w:t xml:space="preserve">  </w:t>
      </w:r>
      <w:r>
        <w:rPr>
          <w:rFonts w:hint="eastAsia"/>
        </w:rPr>
        <w:t>无</w:t>
      </w:r>
      <w:r>
        <w:rPr>
          <w:rFonts w:hint="eastAsia"/>
        </w:rPr>
        <w:t xml:space="preserve">  </w:t>
      </w:r>
      <w:r>
        <w:rPr>
          <w:rFonts w:hint="eastAsia"/>
        </w:rPr>
        <w:t>无</w:t>
      </w:r>
      <w:r>
        <w:rPr>
          <w:rFonts w:hint="eastAsia"/>
        </w:rPr>
        <w:t xml:space="preserve">  </w:t>
      </w:r>
      <w:r>
        <w:rPr>
          <w:rFonts w:hint="eastAsia"/>
        </w:rPr>
        <w:t>无</w:t>
      </w:r>
      <w:r>
        <w:rPr>
          <w:rFonts w:hint="eastAsia"/>
        </w:rPr>
        <w:t xml:space="preserve">  </w:t>
      </w:r>
      <w:r>
        <w:rPr>
          <w:rFonts w:hint="eastAsia"/>
        </w:rPr>
        <w:t>无</w:t>
      </w:r>
      <w:r>
        <w:rPr>
          <w:rFonts w:hint="eastAsia"/>
        </w:rPr>
        <w:t xml:space="preserve"> </w:t>
      </w:r>
    </w:p>
    <w:p w:rsidR="0029451A" w:rsidRDefault="0029451A" w:rsidP="0029451A">
      <w:r>
        <w:t xml:space="preserve"> </w:t>
      </w:r>
    </w:p>
    <w:p w:rsidR="0029451A" w:rsidRDefault="0029451A" w:rsidP="0029451A">
      <w:pPr>
        <w:rPr>
          <w:rFonts w:hint="eastAsia"/>
        </w:rPr>
      </w:pPr>
      <w:r>
        <w:rPr>
          <w:rFonts w:hint="eastAsia"/>
        </w:rPr>
        <w:t xml:space="preserve">        </w:t>
      </w:r>
      <w:r>
        <w:rPr>
          <w:rFonts w:hint="eastAsia"/>
        </w:rPr>
        <w:t>显气孔率（</w:t>
      </w:r>
      <w:r>
        <w:rPr>
          <w:rFonts w:hint="eastAsia"/>
        </w:rPr>
        <w:t>%</w:t>
      </w:r>
      <w:r>
        <w:rPr>
          <w:rFonts w:hint="eastAsia"/>
        </w:rPr>
        <w:t>）</w:t>
      </w:r>
      <w:r>
        <w:rPr>
          <w:rFonts w:hint="eastAsia"/>
        </w:rPr>
        <w:t xml:space="preserve">  12  11  2.7  3.8  8  1.8 </w:t>
      </w:r>
    </w:p>
    <w:p w:rsidR="0029451A" w:rsidRDefault="0029451A" w:rsidP="0029451A">
      <w:r>
        <w:t xml:space="preserve"> </w:t>
      </w:r>
    </w:p>
    <w:p w:rsidR="0029451A" w:rsidRDefault="0029451A" w:rsidP="0029451A">
      <w:pPr>
        <w:rPr>
          <w:rFonts w:hint="eastAsia"/>
        </w:rPr>
      </w:pPr>
      <w:r>
        <w:rPr>
          <w:rFonts w:hint="eastAsia"/>
        </w:rPr>
        <w:t xml:space="preserve">        </w:t>
      </w:r>
      <w:r>
        <w:rPr>
          <w:rFonts w:hint="eastAsia"/>
        </w:rPr>
        <w:t>体积密度</w:t>
      </w:r>
      <w:r>
        <w:rPr>
          <w:rFonts w:hint="eastAsia"/>
        </w:rPr>
        <w:t xml:space="preserve">  3.01  2.81  3.08  3.14  3.06  3.0 </w:t>
      </w:r>
    </w:p>
    <w:p w:rsidR="0029451A" w:rsidRDefault="0029451A" w:rsidP="0029451A">
      <w:r>
        <w:t xml:space="preserve"> </w:t>
      </w:r>
    </w:p>
    <w:p w:rsidR="0029451A" w:rsidRDefault="0029451A" w:rsidP="0029451A">
      <w:pPr>
        <w:rPr>
          <w:rFonts w:hint="eastAsia"/>
        </w:rPr>
      </w:pPr>
      <w:r>
        <w:rPr>
          <w:rFonts w:hint="eastAsia"/>
        </w:rPr>
        <w:t xml:space="preserve">        </w:t>
      </w:r>
      <w:r>
        <w:rPr>
          <w:rFonts w:hint="eastAsia"/>
        </w:rPr>
        <w:t>（</w:t>
      </w:r>
      <w:r>
        <w:rPr>
          <w:rFonts w:hint="eastAsia"/>
        </w:rPr>
        <w:t>g/cm</w:t>
      </w:r>
      <w:r>
        <w:rPr>
          <w:rFonts w:hint="eastAsia"/>
        </w:rPr>
        <w:t>）</w:t>
      </w:r>
      <w:r>
        <w:rPr>
          <w:rFonts w:hint="eastAsia"/>
        </w:rPr>
        <w:t xml:space="preserve"> </w:t>
      </w:r>
    </w:p>
    <w:p w:rsidR="0029451A" w:rsidRDefault="0029451A" w:rsidP="0029451A">
      <w:r>
        <w:t xml:space="preserve"> </w:t>
      </w:r>
    </w:p>
    <w:p w:rsidR="0029451A" w:rsidRDefault="0029451A" w:rsidP="0029451A">
      <w:pPr>
        <w:rPr>
          <w:rFonts w:hint="eastAsia"/>
        </w:rPr>
      </w:pPr>
      <w:r>
        <w:rPr>
          <w:rFonts w:hint="eastAsia"/>
        </w:rPr>
        <w:t xml:space="preserve">        </w:t>
      </w:r>
      <w:r>
        <w:rPr>
          <w:rFonts w:hint="eastAsia"/>
        </w:rPr>
        <w:t>常温耐压强度</w:t>
      </w:r>
      <w:r>
        <w:rPr>
          <w:rFonts w:hint="eastAsia"/>
        </w:rPr>
        <w:t xml:space="preserve">  42.1  33.6  43.8  51.5  43.6  45.1 </w:t>
      </w:r>
    </w:p>
    <w:p w:rsidR="0029451A" w:rsidRDefault="0029451A" w:rsidP="0029451A">
      <w:r>
        <w:t xml:space="preserve"> </w:t>
      </w:r>
    </w:p>
    <w:p w:rsidR="0029451A" w:rsidRDefault="0029451A" w:rsidP="0029451A">
      <w:pPr>
        <w:rPr>
          <w:rFonts w:hint="eastAsia"/>
        </w:rPr>
      </w:pPr>
      <w:r>
        <w:rPr>
          <w:rFonts w:hint="eastAsia"/>
        </w:rPr>
        <w:t xml:space="preserve">        </w:t>
      </w:r>
      <w:r>
        <w:rPr>
          <w:rFonts w:hint="eastAsia"/>
        </w:rPr>
        <w:t>（</w:t>
      </w:r>
      <w:r>
        <w:rPr>
          <w:rFonts w:hint="eastAsia"/>
        </w:rPr>
        <w:t>MPa</w:t>
      </w:r>
      <w:r>
        <w:rPr>
          <w:rFonts w:hint="eastAsia"/>
        </w:rPr>
        <w:t>）</w:t>
      </w:r>
      <w:r>
        <w:rPr>
          <w:rFonts w:hint="eastAsia"/>
        </w:rPr>
        <w:t xml:space="preserve"> </w:t>
      </w:r>
    </w:p>
    <w:p w:rsidR="0029451A" w:rsidRDefault="0029451A" w:rsidP="0029451A">
      <w:r>
        <w:t xml:space="preserve"> </w:t>
      </w:r>
    </w:p>
    <w:p w:rsidR="0029451A" w:rsidRDefault="0029451A" w:rsidP="0029451A">
      <w:pPr>
        <w:rPr>
          <w:rFonts w:hint="eastAsia"/>
        </w:rPr>
      </w:pPr>
      <w:r>
        <w:rPr>
          <w:rFonts w:hint="eastAsia"/>
        </w:rPr>
        <w:t xml:space="preserve">        </w:t>
      </w:r>
      <w:r>
        <w:rPr>
          <w:rFonts w:hint="eastAsia"/>
        </w:rPr>
        <w:t>常温抗折强度</w:t>
      </w:r>
      <w:r>
        <w:rPr>
          <w:rFonts w:hint="eastAsia"/>
        </w:rPr>
        <w:t xml:space="preserve">  4.9  -  -  -  12.0  - </w:t>
      </w:r>
    </w:p>
    <w:p w:rsidR="0029451A" w:rsidRDefault="0029451A" w:rsidP="0029451A">
      <w:r>
        <w:t xml:space="preserve"> </w:t>
      </w:r>
    </w:p>
    <w:p w:rsidR="0029451A" w:rsidRDefault="0029451A" w:rsidP="0029451A">
      <w:pPr>
        <w:rPr>
          <w:rFonts w:hint="eastAsia"/>
        </w:rPr>
      </w:pPr>
      <w:r>
        <w:rPr>
          <w:rFonts w:hint="eastAsia"/>
        </w:rPr>
        <w:t xml:space="preserve">        </w:t>
      </w:r>
      <w:r>
        <w:rPr>
          <w:rFonts w:hint="eastAsia"/>
        </w:rPr>
        <w:t>（</w:t>
      </w:r>
      <w:r>
        <w:rPr>
          <w:rFonts w:hint="eastAsia"/>
        </w:rPr>
        <w:t>MPa</w:t>
      </w:r>
      <w:r>
        <w:rPr>
          <w:rFonts w:hint="eastAsia"/>
        </w:rPr>
        <w:t>）</w:t>
      </w:r>
      <w:r>
        <w:rPr>
          <w:rFonts w:hint="eastAsia"/>
        </w:rPr>
        <w:t xml:space="preserve"> </w:t>
      </w:r>
    </w:p>
    <w:p w:rsidR="0029451A" w:rsidRDefault="0029451A" w:rsidP="0029451A">
      <w:pPr>
        <w:rPr>
          <w:rFonts w:hint="eastAsia"/>
        </w:rPr>
      </w:pPr>
      <w:r>
        <w:rPr>
          <w:rFonts w:hint="eastAsia"/>
        </w:rPr>
        <w:t xml:space="preserve">  </w:t>
      </w:r>
      <w:r>
        <w:rPr>
          <w:rFonts w:hint="eastAsia"/>
        </w:rPr>
        <w:t>在条件大体相当的情况下，用本发明产品树脂结合剂制备的镁钙碳砖或镁钙砖，其综合性能优于或相当于日本特许公报中所公布的性能水平，而成本较之为低。使用市售</w:t>
      </w:r>
      <w:r>
        <w:rPr>
          <w:rFonts w:hint="eastAsia"/>
        </w:rPr>
        <w:t>BT-2</w:t>
      </w:r>
      <w:r>
        <w:rPr>
          <w:rFonts w:hint="eastAsia"/>
        </w:rPr>
        <w:t>结合</w:t>
      </w:r>
      <w:r>
        <w:rPr>
          <w:rFonts w:hint="eastAsia"/>
        </w:rPr>
        <w:lastRenderedPageBreak/>
        <w:t>剂制备的镁钙碳砖有裂纹，无法测定其性能。用本发明产品作为结合剂制造的</w:t>
      </w:r>
      <w:r>
        <w:rPr>
          <w:rFonts w:hint="eastAsia"/>
        </w:rPr>
        <w:t>MgO-CaO-C</w:t>
      </w:r>
      <w:r>
        <w:rPr>
          <w:rFonts w:hint="eastAsia"/>
        </w:rPr>
        <w:t>砖，各项性能指标均超过了用沥青作结合剂的</w:t>
      </w:r>
      <w:r>
        <w:rPr>
          <w:rFonts w:hint="eastAsia"/>
        </w:rPr>
        <w:t>MgO-CaO-C</w:t>
      </w:r>
      <w:r>
        <w:rPr>
          <w:rFonts w:hint="eastAsia"/>
        </w:rPr>
        <w:t>砖。</w:t>
      </w:r>
      <w:r>
        <w:rPr>
          <w:rFonts w:hint="eastAsia"/>
        </w:rPr>
        <w:t xml:space="preserve"> </w:t>
      </w:r>
    </w:p>
    <w:p w:rsidR="0029451A" w:rsidRDefault="0029451A" w:rsidP="0029451A">
      <w:r>
        <w:t xml:space="preserve"> </w:t>
      </w:r>
    </w:p>
    <w:p w:rsidR="0029451A" w:rsidRDefault="0029451A" w:rsidP="0029451A">
      <w:pPr>
        <w:rPr>
          <w:rFonts w:hint="eastAsia"/>
        </w:rPr>
      </w:pPr>
      <w:r>
        <w:rPr>
          <w:rFonts w:hint="eastAsia"/>
        </w:rPr>
        <w:t xml:space="preserve">        </w:t>
      </w:r>
      <w:r>
        <w:rPr>
          <w:rFonts w:hint="eastAsia"/>
        </w:rPr>
        <w:t>用本发明树脂结合剂试生产的</w:t>
      </w:r>
      <w:r>
        <w:rPr>
          <w:rFonts w:hint="eastAsia"/>
        </w:rPr>
        <w:t>MgO-CaO-C</w:t>
      </w:r>
      <w:r>
        <w:rPr>
          <w:rFonts w:hint="eastAsia"/>
        </w:rPr>
        <w:t>砖和</w:t>
      </w:r>
      <w:r>
        <w:rPr>
          <w:rFonts w:hint="eastAsia"/>
        </w:rPr>
        <w:t>MgO-C</w:t>
      </w:r>
      <w:r>
        <w:rPr>
          <w:rFonts w:hint="eastAsia"/>
        </w:rPr>
        <w:t>砖分别在</w:t>
      </w:r>
      <w:r>
        <w:rPr>
          <w:rFonts w:hint="eastAsia"/>
        </w:rPr>
        <w:t>LD</w:t>
      </w:r>
      <w:r>
        <w:rPr>
          <w:rFonts w:hint="eastAsia"/>
        </w:rPr>
        <w:t>复吹转炉和</w:t>
      </w:r>
      <w:r>
        <w:rPr>
          <w:rFonts w:hint="eastAsia"/>
        </w:rPr>
        <w:t>LF</w:t>
      </w:r>
      <w:r>
        <w:rPr>
          <w:rFonts w:hint="eastAsia"/>
        </w:rPr>
        <w:t>炉外精炼炉上进行工业试用，都取得了满意的效果。在</w:t>
      </w:r>
      <w:r>
        <w:rPr>
          <w:rFonts w:hint="eastAsia"/>
        </w:rPr>
        <w:t>LD</w:t>
      </w:r>
      <w:r>
        <w:rPr>
          <w:rFonts w:hint="eastAsia"/>
        </w:rPr>
        <w:t>复吹转炉工业试用中，采用苛刻的冶炼条件，用本发明树脂结合剂制备的</w:t>
      </w:r>
      <w:r>
        <w:rPr>
          <w:rFonts w:hint="eastAsia"/>
        </w:rPr>
        <w:t>MgO-CaO-C</w:t>
      </w:r>
      <w:r>
        <w:rPr>
          <w:rFonts w:hint="eastAsia"/>
        </w:rPr>
        <w:t>砖的浸蚀速率为</w:t>
      </w:r>
      <w:r>
        <w:rPr>
          <w:rFonts w:hint="eastAsia"/>
        </w:rPr>
        <w:t>0.38mm/</w:t>
      </w:r>
      <w:r>
        <w:rPr>
          <w:rFonts w:hint="eastAsia"/>
        </w:rPr>
        <w:t>炉，而现定优质</w:t>
      </w:r>
      <w:r>
        <w:rPr>
          <w:rFonts w:hint="eastAsia"/>
        </w:rPr>
        <w:t>MgO-C</w:t>
      </w:r>
      <w:r>
        <w:rPr>
          <w:rFonts w:hint="eastAsia"/>
        </w:rPr>
        <w:t>砖的攻关指标为浸蚀速率≤</w:t>
      </w:r>
      <w:r>
        <w:rPr>
          <w:rFonts w:hint="eastAsia"/>
        </w:rPr>
        <w:t>0.5mm/</w:t>
      </w:r>
      <w:r>
        <w:rPr>
          <w:rFonts w:hint="eastAsia"/>
        </w:rPr>
        <w:t>炉，可见用本产品结合剂制得的炉衬耐火材料已超过了攻关优质指标。在</w:t>
      </w:r>
      <w:r>
        <w:rPr>
          <w:rFonts w:hint="eastAsia"/>
        </w:rPr>
        <w:t>LF</w:t>
      </w:r>
      <w:r>
        <w:rPr>
          <w:rFonts w:hint="eastAsia"/>
        </w:rPr>
        <w:t>炉外精炼炉工业试用中，用本发明树脂结合剂制备的</w:t>
      </w:r>
      <w:r>
        <w:rPr>
          <w:rFonts w:hint="eastAsia"/>
        </w:rPr>
        <w:t>MgO-CaO-C</w:t>
      </w:r>
      <w:r>
        <w:rPr>
          <w:rFonts w:hint="eastAsia"/>
        </w:rPr>
        <w:t>砖使用寿命可达原来使用镁铬砖的</w:t>
      </w:r>
      <w:r>
        <w:rPr>
          <w:rFonts w:hint="eastAsia"/>
        </w:rPr>
        <w:t>3-8</w:t>
      </w:r>
      <w:r>
        <w:rPr>
          <w:rFonts w:hint="eastAsia"/>
        </w:rPr>
        <w:t>倍。据陕西钢厂估算，一台</w:t>
      </w:r>
      <w:r>
        <w:rPr>
          <w:rFonts w:hint="eastAsia"/>
        </w:rPr>
        <w:t>LF</w:t>
      </w:r>
      <w:r>
        <w:rPr>
          <w:rFonts w:hint="eastAsia"/>
        </w:rPr>
        <w:t>炉原来每年需用</w:t>
      </w:r>
      <w:r>
        <w:rPr>
          <w:rFonts w:hint="eastAsia"/>
        </w:rPr>
        <w:t>600</w:t>
      </w:r>
      <w:r>
        <w:rPr>
          <w:rFonts w:hint="eastAsia"/>
        </w:rPr>
        <w:t>吨镁铬砖，现用本产品结合剂制备的</w:t>
      </w:r>
      <w:r>
        <w:rPr>
          <w:rFonts w:hint="eastAsia"/>
        </w:rPr>
        <w:t>MaO-CaO-C</w:t>
      </w:r>
      <w:r>
        <w:rPr>
          <w:rFonts w:hint="eastAsia"/>
        </w:rPr>
        <w:t>砖与熔池砖配套，仅</w:t>
      </w:r>
      <w:r>
        <w:rPr>
          <w:rFonts w:hint="eastAsia"/>
        </w:rPr>
        <w:t>75</w:t>
      </w:r>
      <w:r>
        <w:rPr>
          <w:rFonts w:hint="eastAsia"/>
        </w:rPr>
        <w:t>吨就可满足要求。镁铬砖价格</w:t>
      </w:r>
      <w:r>
        <w:rPr>
          <w:rFonts w:hint="eastAsia"/>
        </w:rPr>
        <w:t>4800</w:t>
      </w:r>
      <w:r>
        <w:rPr>
          <w:rFonts w:hint="eastAsia"/>
        </w:rPr>
        <w:t>元</w:t>
      </w:r>
      <w:r>
        <w:rPr>
          <w:rFonts w:hint="eastAsia"/>
        </w:rPr>
        <w:t>/</w:t>
      </w:r>
      <w:r>
        <w:rPr>
          <w:rFonts w:hint="eastAsia"/>
        </w:rPr>
        <w:t>吨，</w:t>
      </w:r>
      <w:r>
        <w:rPr>
          <w:rFonts w:hint="eastAsia"/>
        </w:rPr>
        <w:t>MaO-CaO-C</w:t>
      </w:r>
      <w:r>
        <w:rPr>
          <w:rFonts w:hint="eastAsia"/>
        </w:rPr>
        <w:t>砖按</w:t>
      </w:r>
      <w:r>
        <w:rPr>
          <w:rFonts w:hint="eastAsia"/>
        </w:rPr>
        <w:t>4000</w:t>
      </w:r>
      <w:r>
        <w:rPr>
          <w:rFonts w:hint="eastAsia"/>
        </w:rPr>
        <w:t>元</w:t>
      </w:r>
      <w:r>
        <w:rPr>
          <w:rFonts w:hint="eastAsia"/>
        </w:rPr>
        <w:t>/</w:t>
      </w:r>
      <w:r>
        <w:rPr>
          <w:rFonts w:hint="eastAsia"/>
        </w:rPr>
        <w:t>吨计算，仅一个炉子年降低炉底、渣线砖的耐材成本可达</w:t>
      </w:r>
      <w:r>
        <w:rPr>
          <w:rFonts w:hint="eastAsia"/>
        </w:rPr>
        <w:t>258</w:t>
      </w:r>
      <w:r>
        <w:rPr>
          <w:rFonts w:hint="eastAsia"/>
        </w:rPr>
        <w:t>万元。如果将代替高温烧成镁铬砖而节省的能耗，减少炉子周转时间所提高的效率以及提高了合金钢质量，减少了工人劳动强度等因素考虑进去，不仅经济效益十分显著，社会效益也是相当可观的。</w:t>
      </w:r>
      <w:r>
        <w:rPr>
          <w:rFonts w:hint="eastAsia"/>
        </w:rPr>
        <w:t xml:space="preserve"> </w:t>
      </w:r>
    </w:p>
    <w:p w:rsidR="0029451A" w:rsidRDefault="0029451A" w:rsidP="0029451A">
      <w:r>
        <w:t xml:space="preserve"> </w:t>
      </w:r>
    </w:p>
    <w:p w:rsidR="0029451A" w:rsidRDefault="0029451A" w:rsidP="0029451A">
      <w:pPr>
        <w:rPr>
          <w:rFonts w:hint="eastAsia"/>
        </w:rPr>
      </w:pPr>
      <w:r>
        <w:rPr>
          <w:rFonts w:hint="eastAsia"/>
        </w:rPr>
        <w:t xml:space="preserve">        </w:t>
      </w:r>
      <w:r>
        <w:rPr>
          <w:rFonts w:hint="eastAsia"/>
        </w:rPr>
        <w:t>我国白云石、石灰石等资源丰富，分布广、品位高。如果用</w:t>
      </w:r>
      <w:r>
        <w:rPr>
          <w:rFonts w:hint="eastAsia"/>
        </w:rPr>
        <w:t>MgO-CaO-C</w:t>
      </w:r>
      <w:r>
        <w:rPr>
          <w:rFonts w:hint="eastAsia"/>
        </w:rPr>
        <w:t>砖，或</w:t>
      </w:r>
      <w:r>
        <w:rPr>
          <w:rFonts w:hint="eastAsia"/>
        </w:rPr>
        <w:t>MgO-C</w:t>
      </w:r>
      <w:r>
        <w:rPr>
          <w:rFonts w:hint="eastAsia"/>
        </w:rPr>
        <w:t>砖综合砌炉，可解决我国因镁砂产地过于集中而其它地区使用困难的矛盾，将大大节约运输费用，缓解运输困难，降低耐火材料的成本。</w:t>
      </w:r>
      <w:r>
        <w:rPr>
          <w:rFonts w:hint="eastAsia"/>
        </w:rPr>
        <w:t xml:space="preserve"> </w:t>
      </w:r>
    </w:p>
    <w:p w:rsidR="0029451A" w:rsidRDefault="0029451A" w:rsidP="0029451A">
      <w:r>
        <w:t xml:space="preserve"> </w:t>
      </w:r>
    </w:p>
    <w:p w:rsidR="0029451A" w:rsidRDefault="0029451A" w:rsidP="0029451A">
      <w:pPr>
        <w:rPr>
          <w:rFonts w:hint="eastAsia"/>
        </w:rPr>
      </w:pPr>
      <w:r>
        <w:rPr>
          <w:rFonts w:hint="eastAsia"/>
        </w:rPr>
        <w:t xml:space="preserve">        </w:t>
      </w:r>
      <w:r>
        <w:rPr>
          <w:rFonts w:hint="eastAsia"/>
        </w:rPr>
        <w:t>采用本发明产品树脂结合剂常温成型法与采用沥青结合剂热法成型法生产耐火材料相比较，不仅节约能源，使用方便，制品质量、性能大大提高，而且防止了环境污染，改善了劳动条件，有利于保障操作人员的健康。</w:t>
      </w:r>
      <w:r>
        <w:rPr>
          <w:rFonts w:hint="eastAsia"/>
        </w:rPr>
        <w:t xml:space="preserve"> </w:t>
      </w:r>
    </w:p>
    <w:p w:rsidR="0029451A" w:rsidRDefault="0029451A" w:rsidP="0029451A">
      <w:r>
        <w:t xml:space="preserve"> </w:t>
      </w:r>
    </w:p>
    <w:p w:rsidR="0029451A" w:rsidRDefault="0029451A" w:rsidP="0029451A">
      <w:pPr>
        <w:ind w:firstLineChars="400" w:firstLine="840"/>
        <w:rPr>
          <w:rFonts w:hint="eastAsia"/>
        </w:rPr>
      </w:pPr>
      <w:r>
        <w:rPr>
          <w:rFonts w:hint="eastAsia"/>
        </w:rPr>
        <w:t>本发明的树脂结合剂为生产优质</w:t>
      </w:r>
      <w:r>
        <w:rPr>
          <w:rFonts w:hint="eastAsia"/>
        </w:rPr>
        <w:t>MgO-CaO-C</w:t>
      </w:r>
      <w:r>
        <w:rPr>
          <w:rFonts w:hint="eastAsia"/>
        </w:rPr>
        <w:t>和</w:t>
      </w:r>
      <w:r>
        <w:rPr>
          <w:rFonts w:hint="eastAsia"/>
        </w:rPr>
        <w:t>MgO-C</w:t>
      </w:r>
      <w:r>
        <w:rPr>
          <w:rFonts w:hint="eastAsia"/>
        </w:rPr>
        <w:t>耐火材料提供了一种性能优良价格低廉的无水结合剂，填补了国内空白，同时也为国际上耐火材料用树脂结合剂提供了一个新的品种和新的生产方法。</w:t>
      </w:r>
      <w:r>
        <w:rPr>
          <w:rFonts w:hint="eastAsia"/>
        </w:rPr>
        <w:t xml:space="preserve"> </w:t>
      </w:r>
    </w:p>
    <w:p w:rsidR="00F937C7" w:rsidRDefault="00F937C7"/>
    <w:sectPr w:rsidR="00F937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7C7" w:rsidRDefault="00F937C7" w:rsidP="0029451A">
      <w:r>
        <w:separator/>
      </w:r>
    </w:p>
  </w:endnote>
  <w:endnote w:type="continuationSeparator" w:id="1">
    <w:p w:rsidR="00F937C7" w:rsidRDefault="00F937C7" w:rsidP="002945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7C7" w:rsidRDefault="00F937C7" w:rsidP="0029451A">
      <w:r>
        <w:separator/>
      </w:r>
    </w:p>
  </w:footnote>
  <w:footnote w:type="continuationSeparator" w:id="1">
    <w:p w:rsidR="00F937C7" w:rsidRDefault="00F937C7" w:rsidP="002945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451A"/>
    <w:rsid w:val="0029451A"/>
    <w:rsid w:val="00F937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5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945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9451A"/>
    <w:rPr>
      <w:sz w:val="18"/>
      <w:szCs w:val="18"/>
    </w:rPr>
  </w:style>
  <w:style w:type="paragraph" w:styleId="a4">
    <w:name w:val="footer"/>
    <w:basedOn w:val="a"/>
    <w:link w:val="Char0"/>
    <w:uiPriority w:val="99"/>
    <w:semiHidden/>
    <w:unhideWhenUsed/>
    <w:rsid w:val="0029451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9451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461</Words>
  <Characters>2630</Characters>
  <Application>Microsoft Office Word</Application>
  <DocSecurity>0</DocSecurity>
  <Lines>21</Lines>
  <Paragraphs>6</Paragraphs>
  <ScaleCrop>false</ScaleCrop>
  <Company>Sky123.Org</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2014-07-16T01:48:00Z</dcterms:created>
  <dcterms:modified xsi:type="dcterms:W3CDTF">2014-07-16T01:49:00Z</dcterms:modified>
</cp:coreProperties>
</file>