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61" w:rsidRPr="00574261" w:rsidRDefault="00574261" w:rsidP="00574261">
      <w:pPr>
        <w:jc w:val="center"/>
        <w:rPr>
          <w:rFonts w:hint="eastAsia"/>
          <w:b/>
        </w:rPr>
      </w:pPr>
      <w:r w:rsidRPr="00574261">
        <w:rPr>
          <w:rFonts w:hint="eastAsia"/>
          <w:b/>
        </w:rPr>
        <w:t>权利要求书</w:t>
      </w:r>
    </w:p>
    <w:p w:rsidR="00574261" w:rsidRDefault="00574261" w:rsidP="00574261"/>
    <w:p w:rsidR="00574261" w:rsidRDefault="00574261" w:rsidP="00574261">
      <w:pPr>
        <w:rPr>
          <w:rFonts w:hint="eastAsia"/>
        </w:rPr>
      </w:pPr>
      <w:r>
        <w:rPr>
          <w:rFonts w:hint="eastAsia"/>
        </w:rPr>
        <w:t xml:space="preserve">        1.</w:t>
      </w:r>
      <w:r>
        <w:rPr>
          <w:rFonts w:hint="eastAsia"/>
        </w:rPr>
        <w:t>新型</w:t>
      </w:r>
      <w:r>
        <w:rPr>
          <w:rFonts w:hint="eastAsia"/>
        </w:rPr>
        <w:t>MgO-CaO-C</w:t>
      </w:r>
      <w:r>
        <w:rPr>
          <w:rFonts w:hint="eastAsia"/>
        </w:rPr>
        <w:t>质干式喷补料，其特征在于：由下述原料按重量百分比组成，废弃镁碳砖骨料：</w:t>
      </w:r>
      <w:r>
        <w:rPr>
          <w:rFonts w:hint="eastAsia"/>
        </w:rPr>
        <w:t>20-50%</w:t>
      </w:r>
      <w:r>
        <w:rPr>
          <w:rFonts w:hint="eastAsia"/>
        </w:rPr>
        <w:t>，废弃镁钙砖骨料：</w:t>
      </w:r>
      <w:r>
        <w:rPr>
          <w:rFonts w:hint="eastAsia"/>
        </w:rPr>
        <w:t>20-50%</w:t>
      </w:r>
      <w:r>
        <w:rPr>
          <w:rFonts w:hint="eastAsia"/>
        </w:rPr>
        <w:t>，中档镁砂细粉：</w:t>
      </w:r>
      <w:r>
        <w:rPr>
          <w:rFonts w:hint="eastAsia"/>
        </w:rPr>
        <w:t>20-30%</w:t>
      </w:r>
      <w:r>
        <w:rPr>
          <w:rFonts w:hint="eastAsia"/>
        </w:rPr>
        <w:t>，碳结合剂</w:t>
      </w:r>
      <w:r>
        <w:rPr>
          <w:rFonts w:hint="eastAsia"/>
        </w:rPr>
        <w:t>10-15%</w:t>
      </w:r>
      <w:r>
        <w:rPr>
          <w:rFonts w:hint="eastAsia"/>
        </w:rPr>
        <w:t>。</w:t>
      </w:r>
      <w:r>
        <w:rPr>
          <w:rFonts w:hint="eastAsia"/>
        </w:rPr>
        <w:t xml:space="preserve">  </w:t>
      </w:r>
    </w:p>
    <w:p w:rsidR="00574261" w:rsidRDefault="00574261" w:rsidP="00574261">
      <w:pPr>
        <w:rPr>
          <w:rFonts w:hint="eastAsia"/>
        </w:rPr>
      </w:pPr>
      <w:r>
        <w:rPr>
          <w:rFonts w:hint="eastAsia"/>
        </w:rPr>
        <w:t xml:space="preserve">        2.</w:t>
      </w:r>
      <w:r>
        <w:rPr>
          <w:rFonts w:hint="eastAsia"/>
        </w:rPr>
        <w:t>根据权利要求</w:t>
      </w:r>
      <w:r>
        <w:rPr>
          <w:rFonts w:hint="eastAsia"/>
        </w:rPr>
        <w:t>1</w:t>
      </w:r>
      <w:r>
        <w:rPr>
          <w:rFonts w:hint="eastAsia"/>
        </w:rPr>
        <w:t>所述的新型</w:t>
      </w:r>
      <w:r>
        <w:rPr>
          <w:rFonts w:hint="eastAsia"/>
        </w:rPr>
        <w:t>MgO-CaO-C</w:t>
      </w:r>
      <w:r>
        <w:rPr>
          <w:rFonts w:hint="eastAsia"/>
        </w:rPr>
        <w:t>质干式喷补料，其特征在于：所述的废弃镁碳砖骨料是指将从钢厂回收的用后镁碳砖经除掉钢渣去掉变质层后破碎成</w:t>
      </w:r>
      <w:r>
        <w:rPr>
          <w:rFonts w:hint="eastAsia"/>
        </w:rPr>
        <w:t>0-3</w:t>
      </w:r>
      <w:r>
        <w:rPr>
          <w:rFonts w:hint="eastAsia"/>
        </w:rPr>
        <w:t>㎜粒度料。</w:t>
      </w:r>
      <w:r>
        <w:rPr>
          <w:rFonts w:hint="eastAsia"/>
        </w:rPr>
        <w:t xml:space="preserve">  </w:t>
      </w:r>
    </w:p>
    <w:p w:rsidR="00574261" w:rsidRDefault="00574261" w:rsidP="00574261">
      <w:pPr>
        <w:rPr>
          <w:rFonts w:hint="eastAsia"/>
        </w:rPr>
      </w:pPr>
      <w:r>
        <w:rPr>
          <w:rFonts w:hint="eastAsia"/>
        </w:rPr>
        <w:t xml:space="preserve">        3.</w:t>
      </w:r>
      <w:r>
        <w:rPr>
          <w:rFonts w:hint="eastAsia"/>
        </w:rPr>
        <w:t>根据权利要求</w:t>
      </w:r>
      <w:r>
        <w:rPr>
          <w:rFonts w:hint="eastAsia"/>
        </w:rPr>
        <w:t>1</w:t>
      </w:r>
      <w:r>
        <w:rPr>
          <w:rFonts w:hint="eastAsia"/>
        </w:rPr>
        <w:t>所述的新型</w:t>
      </w:r>
      <w:r>
        <w:rPr>
          <w:rFonts w:hint="eastAsia"/>
        </w:rPr>
        <w:t>MgO-CaO-C</w:t>
      </w:r>
      <w:r>
        <w:rPr>
          <w:rFonts w:hint="eastAsia"/>
        </w:rPr>
        <w:t>质干式喷补料，其特征在于：所述的废弃镁钙砖骨料是指将从钢厂回收的用后镁钙砖经除掉钢渣去掉变质层后破碎成</w:t>
      </w:r>
      <w:r>
        <w:rPr>
          <w:rFonts w:hint="eastAsia"/>
        </w:rPr>
        <w:t>0-3</w:t>
      </w:r>
      <w:r>
        <w:rPr>
          <w:rFonts w:hint="eastAsia"/>
        </w:rPr>
        <w:t>㎜粒度料。</w:t>
      </w:r>
      <w:r>
        <w:rPr>
          <w:rFonts w:hint="eastAsia"/>
        </w:rPr>
        <w:t xml:space="preserve">  </w:t>
      </w:r>
    </w:p>
    <w:p w:rsidR="00574261" w:rsidRDefault="00574261" w:rsidP="00574261">
      <w:pPr>
        <w:rPr>
          <w:rFonts w:hint="eastAsia"/>
        </w:rPr>
      </w:pPr>
      <w:r>
        <w:rPr>
          <w:rFonts w:hint="eastAsia"/>
        </w:rPr>
        <w:t xml:space="preserve">        4.</w:t>
      </w:r>
      <w:r>
        <w:rPr>
          <w:rFonts w:hint="eastAsia"/>
        </w:rPr>
        <w:t>根据权利要求</w:t>
      </w:r>
      <w:r>
        <w:rPr>
          <w:rFonts w:hint="eastAsia"/>
        </w:rPr>
        <w:t>1</w:t>
      </w:r>
      <w:r>
        <w:rPr>
          <w:rFonts w:hint="eastAsia"/>
        </w:rPr>
        <w:t>所述的新型</w:t>
      </w:r>
      <w:r>
        <w:rPr>
          <w:rFonts w:hint="eastAsia"/>
        </w:rPr>
        <w:t>MgO-CaO-C</w:t>
      </w:r>
      <w:r>
        <w:rPr>
          <w:rFonts w:hint="eastAsia"/>
        </w:rPr>
        <w:t>质干式喷补料，其特征在于：所述的中档镁砂细粉粒度为≦</w:t>
      </w:r>
      <w:r>
        <w:rPr>
          <w:rFonts w:hint="eastAsia"/>
        </w:rPr>
        <w:t>0.074mm</w:t>
      </w:r>
      <w:r>
        <w:rPr>
          <w:rFonts w:hint="eastAsia"/>
        </w:rPr>
        <w:t>。</w:t>
      </w:r>
      <w:r>
        <w:rPr>
          <w:rFonts w:hint="eastAsia"/>
        </w:rPr>
        <w:t xml:space="preserve">  </w:t>
      </w:r>
    </w:p>
    <w:p w:rsidR="00574261" w:rsidRDefault="00574261" w:rsidP="00574261">
      <w:pPr>
        <w:rPr>
          <w:rFonts w:hint="eastAsia"/>
        </w:rPr>
      </w:pPr>
      <w:r>
        <w:rPr>
          <w:rFonts w:hint="eastAsia"/>
        </w:rPr>
        <w:t xml:space="preserve">        5.</w:t>
      </w:r>
      <w:r>
        <w:rPr>
          <w:rFonts w:hint="eastAsia"/>
        </w:rPr>
        <w:t>根据权利要求</w:t>
      </w:r>
      <w:r>
        <w:rPr>
          <w:rFonts w:hint="eastAsia"/>
        </w:rPr>
        <w:t>1</w:t>
      </w:r>
      <w:r>
        <w:rPr>
          <w:rFonts w:hint="eastAsia"/>
        </w:rPr>
        <w:t>所述的新型</w:t>
      </w:r>
      <w:r>
        <w:rPr>
          <w:rFonts w:hint="eastAsia"/>
        </w:rPr>
        <w:t>MgO-CaO-C</w:t>
      </w:r>
      <w:r>
        <w:rPr>
          <w:rFonts w:hint="eastAsia"/>
        </w:rPr>
        <w:t>质干式喷补料，其特征在于：所述的含碳结合剂是指高温沥青、酚醛树脂与蒽油或杂酚油搅拌后形成的的混合物。</w:t>
      </w:r>
      <w:r>
        <w:rPr>
          <w:rFonts w:hint="eastAsia"/>
        </w:rPr>
        <w:t xml:space="preserve">  </w:t>
      </w:r>
    </w:p>
    <w:p w:rsidR="00574261" w:rsidRDefault="00574261" w:rsidP="00574261">
      <w:pPr>
        <w:rPr>
          <w:rFonts w:hint="eastAsia"/>
        </w:rPr>
      </w:pPr>
      <w:r>
        <w:rPr>
          <w:rFonts w:hint="eastAsia"/>
        </w:rPr>
        <w:t xml:space="preserve">        6.</w:t>
      </w:r>
      <w:r>
        <w:rPr>
          <w:rFonts w:hint="eastAsia"/>
        </w:rPr>
        <w:t>一种制备上述权利要求所述的新型</w:t>
      </w:r>
      <w:r>
        <w:rPr>
          <w:rFonts w:hint="eastAsia"/>
        </w:rPr>
        <w:t>MgO-CaO-C</w:t>
      </w:r>
      <w:r>
        <w:rPr>
          <w:rFonts w:hint="eastAsia"/>
        </w:rPr>
        <w:t>质干式喷补料的方法，其步骤如下：按上述配比将废弃镁碳砖骨料、废弃镁钙砖骨料、含碳结合剂放入搅拌机中充分搅拌待骨料充分湿润后加入中档镁砂细粉，搅拌直到含碳结合剂与中档镁砂细粉全部包裹在</w:t>
      </w:r>
      <w:r>
        <w:rPr>
          <w:rFonts w:hint="eastAsia"/>
        </w:rPr>
        <w:t>0-3</w:t>
      </w:r>
      <w:r>
        <w:rPr>
          <w:rFonts w:hint="eastAsia"/>
        </w:rPr>
        <w:t>㎜的骨料上为止，困料</w:t>
      </w:r>
      <w:r>
        <w:rPr>
          <w:rFonts w:hint="eastAsia"/>
        </w:rPr>
        <w:t>24</w:t>
      </w:r>
      <w:r>
        <w:rPr>
          <w:rFonts w:hint="eastAsia"/>
        </w:rPr>
        <w:t>小时经</w:t>
      </w:r>
      <w:r>
        <w:rPr>
          <w:rFonts w:hint="eastAsia"/>
        </w:rPr>
        <w:t>0-5</w:t>
      </w:r>
      <w:r>
        <w:rPr>
          <w:rFonts w:hint="eastAsia"/>
        </w:rPr>
        <w:t>㎜振动筛筛分后直接包装即可。</w:t>
      </w:r>
      <w:r>
        <w:rPr>
          <w:rFonts w:hint="eastAsia"/>
        </w:rPr>
        <w:t xml:space="preserve">  </w:t>
      </w:r>
    </w:p>
    <w:p w:rsidR="00574261" w:rsidRDefault="00574261" w:rsidP="00574261"/>
    <w:p w:rsidR="00817FAD" w:rsidRDefault="00817FAD"/>
    <w:sectPr w:rsidR="00817F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AD" w:rsidRDefault="00817FAD" w:rsidP="00574261">
      <w:r>
        <w:separator/>
      </w:r>
    </w:p>
  </w:endnote>
  <w:endnote w:type="continuationSeparator" w:id="1">
    <w:p w:rsidR="00817FAD" w:rsidRDefault="00817FAD" w:rsidP="00574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AD" w:rsidRDefault="00817FAD" w:rsidP="00574261">
      <w:r>
        <w:separator/>
      </w:r>
    </w:p>
  </w:footnote>
  <w:footnote w:type="continuationSeparator" w:id="1">
    <w:p w:rsidR="00817FAD" w:rsidRDefault="00817FAD" w:rsidP="00574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261"/>
    <w:rsid w:val="00574261"/>
    <w:rsid w:val="00817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261"/>
    <w:rPr>
      <w:sz w:val="18"/>
      <w:szCs w:val="18"/>
    </w:rPr>
  </w:style>
  <w:style w:type="paragraph" w:styleId="a4">
    <w:name w:val="footer"/>
    <w:basedOn w:val="a"/>
    <w:link w:val="Char0"/>
    <w:uiPriority w:val="99"/>
    <w:semiHidden/>
    <w:unhideWhenUsed/>
    <w:rsid w:val="005742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2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Sky123.Org</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2014-06-25T08:46:00Z</dcterms:created>
  <dcterms:modified xsi:type="dcterms:W3CDTF">2014-06-25T08:46:00Z</dcterms:modified>
</cp:coreProperties>
</file>