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14" w:rsidRPr="00B01314" w:rsidRDefault="00B01314" w:rsidP="00B01314">
      <w:pPr>
        <w:spacing w:line="220" w:lineRule="atLeast"/>
        <w:jc w:val="center"/>
        <w:rPr>
          <w:b/>
        </w:rPr>
      </w:pPr>
      <w:r w:rsidRPr="00B01314">
        <w:rPr>
          <w:rFonts w:hint="eastAsia"/>
          <w:b/>
        </w:rPr>
        <w:t>技术领域及背景</w:t>
      </w:r>
    </w:p>
    <w:p w:rsidR="00B01314" w:rsidRDefault="00B01314" w:rsidP="00B01314">
      <w:pPr>
        <w:spacing w:line="220" w:lineRule="atLeast"/>
        <w:rPr>
          <w:rFonts w:hint="eastAsia"/>
        </w:rPr>
      </w:pPr>
      <w:r>
        <w:rPr>
          <w:rFonts w:hint="eastAsia"/>
        </w:rPr>
        <w:t xml:space="preserve">        </w:t>
      </w:r>
      <w:r>
        <w:rPr>
          <w:rFonts w:hint="eastAsia"/>
        </w:rPr>
        <w:t>技术领域</w:t>
      </w:r>
      <w:r>
        <w:rPr>
          <w:rFonts w:hint="eastAsia"/>
        </w:rPr>
        <w:t xml:space="preserve">  </w:t>
      </w:r>
    </w:p>
    <w:p w:rsidR="00B01314" w:rsidRDefault="00B01314" w:rsidP="00B01314">
      <w:pPr>
        <w:spacing w:line="220" w:lineRule="atLeast"/>
        <w:rPr>
          <w:rFonts w:hint="eastAsia"/>
        </w:rPr>
      </w:pPr>
      <w:r>
        <w:rPr>
          <w:rFonts w:hint="eastAsia"/>
        </w:rPr>
        <w:t xml:space="preserve">        </w:t>
      </w:r>
      <w:r>
        <w:rPr>
          <w:rFonts w:hint="eastAsia"/>
        </w:rPr>
        <w:t>本发明属于耐火材料技术领域，尤其涉及一种焚烧炉用耐火浇注料。</w:t>
      </w:r>
      <w:r>
        <w:rPr>
          <w:rFonts w:hint="eastAsia"/>
        </w:rPr>
        <w:t xml:space="preserve">  </w:t>
      </w:r>
    </w:p>
    <w:p w:rsidR="00B01314" w:rsidRDefault="00B01314" w:rsidP="00B01314">
      <w:pPr>
        <w:spacing w:line="220" w:lineRule="atLeast"/>
        <w:rPr>
          <w:rFonts w:hint="eastAsia"/>
        </w:rPr>
      </w:pPr>
      <w:r>
        <w:rPr>
          <w:rFonts w:hint="eastAsia"/>
        </w:rPr>
        <w:t xml:space="preserve">        </w:t>
      </w:r>
      <w:r>
        <w:rPr>
          <w:rFonts w:hint="eastAsia"/>
        </w:rPr>
        <w:t>背景技术</w:t>
      </w:r>
      <w:r>
        <w:rPr>
          <w:rFonts w:hint="eastAsia"/>
        </w:rPr>
        <w:t xml:space="preserve">  </w:t>
      </w:r>
    </w:p>
    <w:p w:rsidR="00B01314" w:rsidRDefault="00B01314" w:rsidP="00B01314">
      <w:pPr>
        <w:spacing w:line="220" w:lineRule="atLeast"/>
        <w:rPr>
          <w:rFonts w:hint="eastAsia"/>
        </w:rPr>
      </w:pPr>
      <w:r>
        <w:rPr>
          <w:rFonts w:hint="eastAsia"/>
        </w:rPr>
        <w:t xml:space="preserve">        </w:t>
      </w:r>
      <w:r>
        <w:rPr>
          <w:rFonts w:hint="eastAsia"/>
        </w:rPr>
        <w:t>与定性耐火制品相比，以耐火浇注料为代表的不定形耐火材料具有工艺流程短、生产能耗及成本低、使用方便、适用范围广、整体性及使用效果好等优势，因而在世界范围内得到了迅速发展，其在整个耐火材料中所占的比重越来越高。</w:t>
      </w:r>
      <w:r>
        <w:rPr>
          <w:rFonts w:hint="eastAsia"/>
        </w:rPr>
        <w:t xml:space="preserve">  </w:t>
      </w:r>
    </w:p>
    <w:p w:rsidR="00B01314" w:rsidRDefault="00B01314" w:rsidP="00B01314">
      <w:pPr>
        <w:spacing w:line="220" w:lineRule="atLeast"/>
        <w:rPr>
          <w:rFonts w:hint="eastAsia"/>
        </w:rPr>
      </w:pPr>
      <w:r>
        <w:rPr>
          <w:rFonts w:hint="eastAsia"/>
        </w:rPr>
        <w:t xml:space="preserve">        </w:t>
      </w:r>
      <w:r>
        <w:rPr>
          <w:rFonts w:hint="eastAsia"/>
        </w:rPr>
        <w:t>随着世界人口的不断增加和经济的高速发展，城市垃圾和工业废物的数量急剧增多，对人类生存的环境造成严重危害。因此，垃圾的处理是一个亟待解决的问题。传统的掩埋垃圾的方法不仅占用空间，而且造成地下水的严重污染。目前处理垃圾的方法有：生物处理、热处理等。比较研究各种垃圾处理的方法后表明，目前还没有哪一种技术能够代替焚烧法，该法具有减容量大、处理及时、无害化程度高且可以回收热能等特点。</w:t>
      </w:r>
      <w:r>
        <w:rPr>
          <w:rFonts w:hint="eastAsia"/>
        </w:rPr>
        <w:t xml:space="preserve">  </w:t>
      </w:r>
    </w:p>
    <w:p w:rsidR="00B01314" w:rsidRDefault="00B01314" w:rsidP="00B01314">
      <w:pPr>
        <w:spacing w:line="220" w:lineRule="atLeast"/>
        <w:rPr>
          <w:rFonts w:hint="eastAsia"/>
        </w:rPr>
      </w:pPr>
      <w:r>
        <w:rPr>
          <w:rFonts w:hint="eastAsia"/>
        </w:rPr>
        <w:t xml:space="preserve">        </w:t>
      </w:r>
      <w:r>
        <w:rPr>
          <w:rFonts w:hint="eastAsia"/>
        </w:rPr>
        <w:t>然而，由于垃圾多样化导致燃烧气氛不稳定，既有酸性气氛，又有碱性气氛，因而开发性能优异的耐火材料已成为当务之急。垃圾焚烧炉对耐火材料的要求：</w:t>
      </w:r>
      <w:r>
        <w:rPr>
          <w:rFonts w:hint="eastAsia"/>
        </w:rPr>
        <w:t>(1)</w:t>
      </w:r>
      <w:r>
        <w:rPr>
          <w:rFonts w:hint="eastAsia"/>
        </w:rPr>
        <w:t>高强度和良好的耐磨性，以抵抗固体物料的磨损和热气流的冲刷。</w:t>
      </w:r>
      <w:r>
        <w:rPr>
          <w:rFonts w:hint="eastAsia"/>
        </w:rPr>
        <w:t>(2)</w:t>
      </w:r>
      <w:r>
        <w:rPr>
          <w:rFonts w:hint="eastAsia"/>
        </w:rPr>
        <w:t>良好的体积稳定性和耐酸耐碱性，以抵抗炉内酸碱性气氛的侵蚀。</w:t>
      </w:r>
      <w:r>
        <w:rPr>
          <w:rFonts w:hint="eastAsia"/>
        </w:rPr>
        <w:t>(3)</w:t>
      </w:r>
      <w:r>
        <w:rPr>
          <w:rFonts w:hint="eastAsia"/>
        </w:rPr>
        <w:t>良好的热冲击稳定性，以抵抗炉温的变化对材料的破坏。</w:t>
      </w:r>
      <w:r>
        <w:rPr>
          <w:rFonts w:hint="eastAsia"/>
        </w:rPr>
        <w:t>(4)</w:t>
      </w:r>
      <w:r>
        <w:rPr>
          <w:rFonts w:hint="eastAsia"/>
        </w:rPr>
        <w:t>良好的抗侵蚀能力，以避免侵蚀而引起炉衬崩裂。常规的含铬耐火材料以其优异的抗渣性能广泛应用于垃圾焚烧炉炉衬，但其高的密度和强度导致材料的韧性差，且六价铬污染与国家环保要求不符，故铬质耐材将逐渐被代替。</w:t>
      </w:r>
      <w:r>
        <w:rPr>
          <w:rFonts w:hint="eastAsia"/>
        </w:rPr>
        <w:t xml:space="preserve">  </w:t>
      </w:r>
    </w:p>
    <w:p w:rsidR="00B01314" w:rsidRDefault="00B01314" w:rsidP="00B01314">
      <w:pPr>
        <w:spacing w:line="220" w:lineRule="atLeast"/>
        <w:rPr>
          <w:rFonts w:hint="eastAsia"/>
        </w:rPr>
      </w:pPr>
      <w:r>
        <w:rPr>
          <w:rFonts w:hint="eastAsia"/>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CB" w:rsidRDefault="001F11CB" w:rsidP="00B01314">
      <w:pPr>
        <w:spacing w:after="0"/>
      </w:pPr>
      <w:r>
        <w:separator/>
      </w:r>
    </w:p>
  </w:endnote>
  <w:endnote w:type="continuationSeparator" w:id="0">
    <w:p w:rsidR="001F11CB" w:rsidRDefault="001F11CB" w:rsidP="00B013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CB" w:rsidRDefault="001F11CB" w:rsidP="00B01314">
      <w:pPr>
        <w:spacing w:after="0"/>
      </w:pPr>
      <w:r>
        <w:separator/>
      </w:r>
    </w:p>
  </w:footnote>
  <w:footnote w:type="continuationSeparator" w:id="0">
    <w:p w:rsidR="001F11CB" w:rsidRDefault="001F11CB" w:rsidP="00B0131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F11CB"/>
    <w:rsid w:val="00323B43"/>
    <w:rsid w:val="003D37D8"/>
    <w:rsid w:val="00426133"/>
    <w:rsid w:val="004358AB"/>
    <w:rsid w:val="007852DB"/>
    <w:rsid w:val="008B7726"/>
    <w:rsid w:val="00B0131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31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01314"/>
    <w:rPr>
      <w:rFonts w:ascii="Tahoma" w:hAnsi="Tahoma"/>
      <w:sz w:val="18"/>
      <w:szCs w:val="18"/>
    </w:rPr>
  </w:style>
  <w:style w:type="paragraph" w:styleId="a4">
    <w:name w:val="footer"/>
    <w:basedOn w:val="a"/>
    <w:link w:val="Char0"/>
    <w:uiPriority w:val="99"/>
    <w:semiHidden/>
    <w:unhideWhenUsed/>
    <w:rsid w:val="00B01314"/>
    <w:pPr>
      <w:tabs>
        <w:tab w:val="center" w:pos="4153"/>
        <w:tab w:val="right" w:pos="8306"/>
      </w:tabs>
    </w:pPr>
    <w:rPr>
      <w:sz w:val="18"/>
      <w:szCs w:val="18"/>
    </w:rPr>
  </w:style>
  <w:style w:type="character" w:customStyle="1" w:styleId="Char0">
    <w:name w:val="页脚 Char"/>
    <w:basedOn w:val="a0"/>
    <w:link w:val="a4"/>
    <w:uiPriority w:val="99"/>
    <w:semiHidden/>
    <w:rsid w:val="00B0131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cp:lastModifiedBy>
  <cp:revision>2</cp:revision>
  <dcterms:created xsi:type="dcterms:W3CDTF">2008-09-11T17:20:00Z</dcterms:created>
  <dcterms:modified xsi:type="dcterms:W3CDTF">2014-05-18T12:17:00Z</dcterms:modified>
</cp:coreProperties>
</file>